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582382F3" w14:textId="77777777" w:rsidR="00B318F3" w:rsidRPr="00C01F5D" w:rsidRDefault="009332B5" w:rsidP="00B318F3">
      <w:pPr>
        <w:widowControl w:val="0"/>
        <w:snapToGrid w:val="0"/>
        <w:spacing w:after="0" w:line="240" w:lineRule="auto"/>
        <w:rPr>
          <w:rFonts w:ascii="CG Times" w:eastAsia="Times New Roman" w:hAnsi="CG Times"/>
          <w:b/>
          <w:noProof/>
          <w:sz w:val="52"/>
          <w:szCs w:val="52"/>
        </w:rPr>
      </w:pPr>
      <w:r>
        <w:rPr>
          <w:rFonts w:ascii="CG Times" w:eastAsia="Times New Roman" w:hAnsi="CG Times"/>
          <w:noProof/>
          <w:sz w:val="24"/>
          <w:szCs w:val="20"/>
        </w:rPr>
        <mc:AlternateContent>
          <mc:Choice Requires="wps">
            <w:drawing>
              <wp:anchor distT="0" distB="0" distL="114300" distR="114300" simplePos="0" relativeHeight="251657728" behindDoc="1" locked="0" layoutInCell="1" allowOverlap="1" wp14:anchorId="58238356" wp14:editId="58238357">
                <wp:simplePos x="0" y="0"/>
                <wp:positionH relativeFrom="column">
                  <wp:posOffset>5391150</wp:posOffset>
                </wp:positionH>
                <wp:positionV relativeFrom="paragraph">
                  <wp:posOffset>541020</wp:posOffset>
                </wp:positionV>
                <wp:extent cx="866775" cy="391795"/>
                <wp:effectExtent l="0" t="0" r="0" b="0"/>
                <wp:wrapNone/>
                <wp:docPr id="2" name="Rectangle 2" descr="Missouri Job Center Logo 201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6677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318692" id="Rectangle 2" o:spid="_x0000_s1026" alt="Missouri Job Center Logo 2015.jpg" style="position:absolute;margin-left:424.5pt;margin-top:42.6pt;width:68.25pt;height:3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" filled="f" stroked="f">
                <o:lock v:ext="edit" aspectratio="t"/>
              </v:rect>
            </w:pict>
          </mc:Fallback>
        </mc:AlternateContent>
      </w:r>
      <w:r w:rsidR="00B318F3" w:rsidRPr="00C50455">
        <w:rPr>
          <w:rFonts w:ascii="CG Times" w:eastAsia="Times New Roman" w:hAnsi="CG Times"/>
          <w:b/>
          <w:noProof/>
          <w:sz w:val="52"/>
          <w:szCs w:val="52"/>
        </w:rPr>
        <w:drawing>
          <wp:inline distT="0" distB="0" distL="0" distR="0" wp14:anchorId="58238358" wp14:editId="58238359">
            <wp:extent cx="4572000" cy="1181100"/>
            <wp:effectExtent l="0" t="0" r="0" b="0"/>
            <wp:docPr id="1" name="Picture 1" descr="WDB_1 logo with 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B_1 logo with strip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1181100"/>
                    </a:xfrm>
                    <a:prstGeom prst="rect">
                      <a:avLst/>
                    </a:prstGeom>
                    <a:noFill/>
                    <a:ln>
                      <a:noFill/>
                    </a:ln>
                  </pic:spPr>
                </pic:pic>
              </a:graphicData>
            </a:graphic>
          </wp:inline>
        </w:drawing>
      </w:r>
    </w:p>
    <w:bookmarkEnd w:id="0"/>
    <w:p w14:paraId="582382F4" w14:textId="77777777" w:rsidR="00B318F3" w:rsidRPr="00C01F5D" w:rsidRDefault="00B318F3" w:rsidP="00B318F3">
      <w:pPr>
        <w:widowControl w:val="0"/>
        <w:tabs>
          <w:tab w:val="left" w:pos="7440"/>
        </w:tabs>
        <w:snapToGrid w:val="0"/>
        <w:spacing w:after="0" w:line="240" w:lineRule="auto"/>
        <w:rPr>
          <w:rFonts w:ascii="Arial Narrow" w:eastAsia="Times New Roman" w:hAnsi="Arial Narrow"/>
          <w:sz w:val="23"/>
          <w:szCs w:val="23"/>
        </w:rPr>
      </w:pPr>
      <w:r w:rsidRPr="00C01F5D">
        <w:rPr>
          <w:rFonts w:ascii="Arial Narrow" w:eastAsia="Times New Roman" w:hAnsi="Arial Narrow"/>
          <w:sz w:val="23"/>
          <w:szCs w:val="23"/>
        </w:rPr>
        <w:t xml:space="preserve">                                                                                        www.job4you.org</w:t>
      </w:r>
    </w:p>
    <w:p w14:paraId="582382F5" w14:textId="46D6E46A" w:rsidR="00B318F3" w:rsidRPr="00C01F5D" w:rsidRDefault="008D2C4D" w:rsidP="00B318F3">
      <w:pPr>
        <w:widowControl w:val="0"/>
        <w:tabs>
          <w:tab w:val="left" w:pos="7440"/>
        </w:tabs>
        <w:snapToGrid w:val="0"/>
        <w:spacing w:after="0" w:line="240" w:lineRule="auto"/>
        <w:rPr>
          <w:rFonts w:ascii="Arial Narrow" w:eastAsia="Times New Roman" w:hAnsi="Arial Narrow"/>
          <w:sz w:val="23"/>
          <w:szCs w:val="23"/>
        </w:rPr>
      </w:pPr>
      <w:r>
        <w:rPr>
          <w:rFonts w:ascii="Arial Narrow" w:eastAsia="Times New Roman" w:hAnsi="Arial Narrow"/>
          <w:sz w:val="23"/>
          <w:szCs w:val="23"/>
        </w:rPr>
        <w:t>1021 Kingsway, Suite 1</w:t>
      </w:r>
      <w:r w:rsidR="00B318F3" w:rsidRPr="00C01F5D">
        <w:rPr>
          <w:rFonts w:ascii="Arial Narrow" w:eastAsia="Times New Roman" w:hAnsi="Arial Narrow"/>
          <w:sz w:val="23"/>
          <w:szCs w:val="23"/>
        </w:rPr>
        <w:t xml:space="preserve">               </w:t>
      </w:r>
      <w:r w:rsidR="00B318F3" w:rsidRPr="00C01F5D">
        <w:rPr>
          <w:rFonts w:ascii="Arial Narrow" w:eastAsia="Times New Roman" w:hAnsi="Arial Narrow"/>
          <w:sz w:val="23"/>
          <w:szCs w:val="23"/>
        </w:rPr>
        <w:tab/>
        <w:t xml:space="preserve">    Phone: 573.334.0990, Relay 711</w:t>
      </w:r>
    </w:p>
    <w:p w14:paraId="582382F6" w14:textId="4B4BB5F0" w:rsidR="00B318F3" w:rsidRPr="00C01F5D" w:rsidRDefault="008D2C4D" w:rsidP="00B318F3">
      <w:pPr>
        <w:widowControl w:val="0"/>
        <w:tabs>
          <w:tab w:val="left" w:pos="7440"/>
        </w:tabs>
        <w:snapToGrid w:val="0"/>
        <w:spacing w:after="0" w:line="240" w:lineRule="auto"/>
        <w:rPr>
          <w:rFonts w:ascii="Arial Narrow" w:eastAsia="Times New Roman" w:hAnsi="Arial Narrow"/>
          <w:sz w:val="23"/>
          <w:szCs w:val="23"/>
        </w:rPr>
      </w:pPr>
      <w:r>
        <w:rPr>
          <w:rFonts w:ascii="Arial Narrow" w:eastAsia="Times New Roman" w:hAnsi="Arial Narrow"/>
          <w:sz w:val="23"/>
          <w:szCs w:val="23"/>
        </w:rPr>
        <w:t>Cape Girardeau, MO 63701</w:t>
      </w:r>
      <w:r w:rsidR="00B318F3" w:rsidRPr="00C01F5D">
        <w:rPr>
          <w:rFonts w:ascii="CG Times" w:eastAsia="Times New Roman" w:hAnsi="CG Times"/>
          <w:sz w:val="23"/>
          <w:szCs w:val="23"/>
        </w:rPr>
        <w:tab/>
      </w:r>
      <w:r w:rsidR="00B318F3">
        <w:rPr>
          <w:rFonts w:ascii="CG Times" w:eastAsia="Times New Roman" w:hAnsi="CG Times"/>
          <w:sz w:val="23"/>
          <w:szCs w:val="23"/>
        </w:rPr>
        <w:t xml:space="preserve">    </w:t>
      </w:r>
      <w:r w:rsidR="00B318F3" w:rsidRPr="00C01F5D">
        <w:rPr>
          <w:rFonts w:ascii="Arial Narrow" w:eastAsia="Times New Roman" w:hAnsi="Arial Narrow"/>
          <w:sz w:val="23"/>
          <w:szCs w:val="23"/>
        </w:rPr>
        <w:t>Fax: 573.334.0335</w:t>
      </w:r>
    </w:p>
    <w:p w14:paraId="582382F7" w14:textId="77777777" w:rsidR="00B318F3" w:rsidRDefault="00B318F3" w:rsidP="00B318F3">
      <w:pPr>
        <w:widowControl w:val="0"/>
        <w:tabs>
          <w:tab w:val="center" w:pos="4680"/>
        </w:tabs>
        <w:snapToGrid w:val="0"/>
        <w:spacing w:after="0" w:line="240" w:lineRule="auto"/>
        <w:jc w:val="center"/>
        <w:rPr>
          <w:rFonts w:ascii="Arial" w:eastAsia="Times New Roman" w:hAnsi="Arial" w:cs="Arial"/>
          <w:b/>
          <w:sz w:val="23"/>
          <w:szCs w:val="23"/>
        </w:rPr>
      </w:pPr>
    </w:p>
    <w:p w14:paraId="582382F8" w14:textId="77777777" w:rsidR="00B318F3" w:rsidRDefault="00B318F3" w:rsidP="00B318F3">
      <w:pPr>
        <w:widowControl w:val="0"/>
        <w:tabs>
          <w:tab w:val="center" w:pos="4680"/>
        </w:tabs>
        <w:snapToGrid w:val="0"/>
        <w:spacing w:after="0" w:line="240" w:lineRule="auto"/>
        <w:jc w:val="center"/>
        <w:rPr>
          <w:rFonts w:ascii="Arial" w:eastAsia="Times New Roman" w:hAnsi="Arial" w:cs="Arial"/>
          <w:b/>
          <w:sz w:val="23"/>
          <w:szCs w:val="23"/>
        </w:rPr>
      </w:pPr>
    </w:p>
    <w:p w14:paraId="582382F9" w14:textId="77777777" w:rsidR="00B318F3" w:rsidRPr="00C01F5D" w:rsidRDefault="00B318F3" w:rsidP="00B318F3">
      <w:pPr>
        <w:widowControl w:val="0"/>
        <w:tabs>
          <w:tab w:val="center" w:pos="4680"/>
        </w:tabs>
        <w:snapToGrid w:val="0"/>
        <w:spacing w:after="0" w:line="240" w:lineRule="auto"/>
        <w:jc w:val="center"/>
        <w:rPr>
          <w:rFonts w:ascii="Arial" w:eastAsia="Times New Roman" w:hAnsi="Arial" w:cs="Arial"/>
          <w:b/>
          <w:sz w:val="23"/>
          <w:szCs w:val="23"/>
        </w:rPr>
      </w:pPr>
    </w:p>
    <w:p w14:paraId="582382FA" w14:textId="77777777" w:rsidR="00B318F3" w:rsidRPr="00164133" w:rsidRDefault="00B318F3" w:rsidP="00B318F3">
      <w:pPr>
        <w:widowControl w:val="0"/>
        <w:tabs>
          <w:tab w:val="center" w:pos="4680"/>
        </w:tabs>
        <w:snapToGrid w:val="0"/>
        <w:spacing w:after="0" w:line="240" w:lineRule="auto"/>
        <w:jc w:val="center"/>
        <w:rPr>
          <w:rFonts w:ascii="Arial" w:eastAsia="Times New Roman" w:hAnsi="Arial" w:cs="Arial"/>
          <w:b/>
        </w:rPr>
      </w:pPr>
      <w:r w:rsidRPr="00164133">
        <w:rPr>
          <w:rFonts w:ascii="Arial" w:eastAsia="Times New Roman" w:hAnsi="Arial" w:cs="Arial"/>
          <w:b/>
        </w:rPr>
        <w:t>WORKFORCE DEVELOPMENT BOARD OF SOUTHEAST MISSOURI</w:t>
      </w:r>
    </w:p>
    <w:p w14:paraId="582382FB" w14:textId="77777777" w:rsidR="00B318F3" w:rsidRPr="00164133" w:rsidRDefault="00B318F3" w:rsidP="00B318F3">
      <w:pPr>
        <w:widowControl w:val="0"/>
        <w:tabs>
          <w:tab w:val="center" w:pos="4680"/>
        </w:tabs>
        <w:snapToGrid w:val="0"/>
        <w:spacing w:after="0" w:line="240" w:lineRule="auto"/>
        <w:jc w:val="center"/>
        <w:rPr>
          <w:rFonts w:ascii="Arial" w:eastAsia="Times New Roman" w:hAnsi="Arial" w:cs="Arial"/>
          <w:b/>
        </w:rPr>
      </w:pPr>
      <w:r w:rsidRPr="00164133">
        <w:rPr>
          <w:rFonts w:ascii="Arial" w:eastAsia="Times New Roman" w:hAnsi="Arial" w:cs="Arial"/>
          <w:b/>
        </w:rPr>
        <w:t>BOARD MEETING MINUTES</w:t>
      </w:r>
    </w:p>
    <w:p w14:paraId="582382FC" w14:textId="31EF2972" w:rsidR="00B318F3" w:rsidRPr="00164133" w:rsidRDefault="00803690" w:rsidP="00B318F3">
      <w:pPr>
        <w:widowControl w:val="0"/>
        <w:tabs>
          <w:tab w:val="center" w:pos="4680"/>
        </w:tabs>
        <w:snapToGrid w:val="0"/>
        <w:spacing w:after="0" w:line="240" w:lineRule="auto"/>
        <w:jc w:val="center"/>
        <w:rPr>
          <w:rFonts w:ascii="Arial" w:eastAsia="Times New Roman" w:hAnsi="Arial" w:cs="Arial"/>
          <w:b/>
        </w:rPr>
      </w:pPr>
      <w:r>
        <w:rPr>
          <w:rFonts w:ascii="Arial" w:eastAsia="Times New Roman" w:hAnsi="Arial" w:cs="Arial"/>
          <w:b/>
        </w:rPr>
        <w:t>April 21</w:t>
      </w:r>
      <w:r w:rsidRPr="00803690">
        <w:rPr>
          <w:rFonts w:ascii="Arial" w:eastAsia="Times New Roman" w:hAnsi="Arial" w:cs="Arial"/>
          <w:b/>
          <w:vertAlign w:val="superscript"/>
        </w:rPr>
        <w:t>st</w:t>
      </w:r>
      <w:r>
        <w:rPr>
          <w:rFonts w:ascii="Arial" w:eastAsia="Times New Roman" w:hAnsi="Arial" w:cs="Arial"/>
          <w:b/>
        </w:rPr>
        <w:t>,</w:t>
      </w:r>
      <w:r w:rsidR="00595237">
        <w:rPr>
          <w:rFonts w:ascii="Arial" w:eastAsia="Times New Roman" w:hAnsi="Arial" w:cs="Arial"/>
          <w:b/>
        </w:rPr>
        <w:t xml:space="preserve"> 2023</w:t>
      </w:r>
      <w:r w:rsidR="009429F1">
        <w:rPr>
          <w:rFonts w:ascii="Arial" w:eastAsia="Times New Roman" w:hAnsi="Arial" w:cs="Arial"/>
          <w:b/>
        </w:rPr>
        <w:t xml:space="preserve"> via Zoom </w:t>
      </w:r>
    </w:p>
    <w:p w14:paraId="582382FD" w14:textId="77777777" w:rsidR="00B318F3" w:rsidRPr="00164133" w:rsidRDefault="00B318F3" w:rsidP="00B318F3">
      <w:pPr>
        <w:widowControl w:val="0"/>
        <w:snapToGrid w:val="0"/>
        <w:spacing w:after="0" w:line="240" w:lineRule="auto"/>
        <w:jc w:val="both"/>
        <w:rPr>
          <w:rFonts w:ascii="Arial" w:eastAsia="Times New Roman" w:hAnsi="Arial" w:cs="Arial"/>
          <w:b/>
        </w:rPr>
      </w:pPr>
    </w:p>
    <w:p w14:paraId="582382FE" w14:textId="45AA46CF" w:rsidR="00B318F3" w:rsidRPr="00164133" w:rsidRDefault="00B318F3" w:rsidP="00B318F3">
      <w:pPr>
        <w:widowControl w:val="0"/>
        <w:tabs>
          <w:tab w:val="left" w:pos="-1440"/>
        </w:tabs>
        <w:snapToGrid w:val="0"/>
        <w:spacing w:after="0" w:line="240" w:lineRule="auto"/>
        <w:ind w:left="2880" w:hanging="2880"/>
        <w:jc w:val="both"/>
        <w:rPr>
          <w:rFonts w:ascii="Arial" w:eastAsia="Times New Roman" w:hAnsi="Arial" w:cs="Arial"/>
        </w:rPr>
      </w:pPr>
      <w:r w:rsidRPr="00164133">
        <w:rPr>
          <w:rFonts w:ascii="Arial" w:eastAsia="Times New Roman" w:hAnsi="Arial" w:cs="Arial"/>
          <w:b/>
        </w:rPr>
        <w:t>Time &amp; Location:</w:t>
      </w:r>
      <w:r w:rsidRPr="00164133">
        <w:rPr>
          <w:rFonts w:ascii="Arial" w:eastAsia="Times New Roman" w:hAnsi="Arial" w:cs="Arial"/>
          <w:b/>
        </w:rPr>
        <w:tab/>
      </w:r>
      <w:r w:rsidRPr="00164133">
        <w:rPr>
          <w:rFonts w:ascii="Arial" w:eastAsia="Times New Roman" w:hAnsi="Arial" w:cs="Arial"/>
        </w:rPr>
        <w:t xml:space="preserve">The meeting was called to order at </w:t>
      </w:r>
      <w:r w:rsidR="008D2C4D" w:rsidRPr="00164133">
        <w:rPr>
          <w:rFonts w:ascii="Arial" w:eastAsia="Times New Roman" w:hAnsi="Arial" w:cs="Arial"/>
        </w:rPr>
        <w:softHyphen/>
      </w:r>
      <w:r w:rsidR="00453BDA">
        <w:rPr>
          <w:rFonts w:ascii="Arial" w:eastAsia="Times New Roman" w:hAnsi="Arial" w:cs="Arial"/>
        </w:rPr>
        <w:t>10:35</w:t>
      </w:r>
      <w:r w:rsidR="00803690">
        <w:rPr>
          <w:rFonts w:ascii="Arial" w:eastAsia="Times New Roman" w:hAnsi="Arial" w:cs="Arial"/>
        </w:rPr>
        <w:t xml:space="preserve"> </w:t>
      </w:r>
      <w:r w:rsidR="008D2C4D" w:rsidRPr="00164133">
        <w:rPr>
          <w:rFonts w:ascii="Arial" w:eastAsia="Times New Roman" w:hAnsi="Arial" w:cs="Arial"/>
        </w:rPr>
        <w:softHyphen/>
      </w:r>
      <w:r w:rsidR="00803690">
        <w:rPr>
          <w:rFonts w:ascii="Arial" w:eastAsia="Times New Roman" w:hAnsi="Arial" w:cs="Arial"/>
        </w:rPr>
        <w:t>a</w:t>
      </w:r>
      <w:r w:rsidRPr="00164133">
        <w:rPr>
          <w:rFonts w:ascii="Arial" w:eastAsia="Times New Roman" w:hAnsi="Arial" w:cs="Arial"/>
        </w:rPr>
        <w:t xml:space="preserve">.m. by </w:t>
      </w:r>
      <w:r w:rsidR="00595237">
        <w:rPr>
          <w:rFonts w:ascii="Arial" w:eastAsia="Times New Roman" w:hAnsi="Arial" w:cs="Arial"/>
        </w:rPr>
        <w:t>Valada Harp</w:t>
      </w:r>
      <w:r w:rsidR="00803690">
        <w:rPr>
          <w:rFonts w:ascii="Arial" w:eastAsia="Times New Roman" w:hAnsi="Arial" w:cs="Arial"/>
        </w:rPr>
        <w:t xml:space="preserve">.  Meeting </w:t>
      </w:r>
      <w:r w:rsidR="006D0655">
        <w:rPr>
          <w:rFonts w:ascii="Arial" w:eastAsia="Times New Roman" w:hAnsi="Arial" w:cs="Arial"/>
        </w:rPr>
        <w:t xml:space="preserve">was </w:t>
      </w:r>
      <w:r w:rsidR="00803690">
        <w:rPr>
          <w:rFonts w:ascii="Arial" w:eastAsia="Times New Roman" w:hAnsi="Arial" w:cs="Arial"/>
        </w:rPr>
        <w:t>held virtually via Zoom.</w:t>
      </w:r>
    </w:p>
    <w:p w14:paraId="582382FF" w14:textId="77777777" w:rsidR="00B318F3" w:rsidRPr="00164133" w:rsidRDefault="00B318F3" w:rsidP="00B318F3">
      <w:pPr>
        <w:widowControl w:val="0"/>
        <w:tabs>
          <w:tab w:val="left" w:pos="-1440"/>
        </w:tabs>
        <w:snapToGrid w:val="0"/>
        <w:spacing w:after="0" w:line="240" w:lineRule="auto"/>
        <w:ind w:left="2880" w:hanging="2880"/>
        <w:jc w:val="both"/>
        <w:rPr>
          <w:rFonts w:ascii="Arial" w:eastAsia="Times New Roman" w:hAnsi="Arial" w:cs="Arial"/>
        </w:rPr>
      </w:pPr>
    </w:p>
    <w:p w14:paraId="58238300" w14:textId="6838C1C9" w:rsidR="000769EA" w:rsidRPr="00164133" w:rsidRDefault="00B318F3" w:rsidP="00B318F3">
      <w:pPr>
        <w:widowControl w:val="0"/>
        <w:tabs>
          <w:tab w:val="left" w:pos="-1440"/>
        </w:tabs>
        <w:snapToGrid w:val="0"/>
        <w:spacing w:after="0" w:line="240" w:lineRule="auto"/>
        <w:ind w:left="2880" w:hanging="2880"/>
        <w:jc w:val="both"/>
        <w:rPr>
          <w:rFonts w:ascii="Arial" w:eastAsia="Times New Roman" w:hAnsi="Arial" w:cs="Arial"/>
        </w:rPr>
      </w:pPr>
      <w:r w:rsidRPr="00164133">
        <w:rPr>
          <w:rFonts w:ascii="Arial" w:eastAsia="Times New Roman" w:hAnsi="Arial" w:cs="Arial"/>
          <w:b/>
        </w:rPr>
        <w:t>Members Present:</w:t>
      </w:r>
      <w:r w:rsidRPr="00164133">
        <w:rPr>
          <w:rFonts w:ascii="Arial" w:eastAsia="Times New Roman" w:hAnsi="Arial" w:cs="Arial"/>
          <w:b/>
        </w:rPr>
        <w:tab/>
      </w:r>
      <w:r w:rsidR="0056583A" w:rsidRPr="00453BDA">
        <w:rPr>
          <w:rFonts w:ascii="Arial" w:eastAsia="Times New Roman" w:hAnsi="Arial" w:cs="Arial"/>
        </w:rPr>
        <w:t xml:space="preserve">Lisa Cook, </w:t>
      </w:r>
      <w:r w:rsidR="00453BDA" w:rsidRPr="00453BDA">
        <w:rPr>
          <w:rFonts w:ascii="Arial" w:eastAsia="Times New Roman" w:hAnsi="Arial" w:cs="Arial"/>
        </w:rPr>
        <w:t xml:space="preserve">Brock Crowley, </w:t>
      </w:r>
      <w:r w:rsidR="0056583A" w:rsidRPr="00453BDA">
        <w:rPr>
          <w:rFonts w:ascii="Arial" w:eastAsia="Times New Roman" w:hAnsi="Arial" w:cs="Arial"/>
        </w:rPr>
        <w:t xml:space="preserve">Kristen Daniel, Sherry Hamby-Vance, Valada Harp, Ken Rinehart, JJ Lane, Latricia Fennell, </w:t>
      </w:r>
      <w:r w:rsidR="00453BDA" w:rsidRPr="00453BDA">
        <w:rPr>
          <w:rFonts w:ascii="Arial" w:eastAsia="Times New Roman" w:hAnsi="Arial" w:cs="Arial"/>
        </w:rPr>
        <w:t xml:space="preserve">Diana Salazar, Vance Read, Stacy Snider, </w:t>
      </w:r>
      <w:r w:rsidR="0056583A" w:rsidRPr="00453BDA">
        <w:rPr>
          <w:rFonts w:ascii="Arial" w:eastAsia="Times New Roman" w:hAnsi="Arial" w:cs="Arial"/>
        </w:rPr>
        <w:t>Valerie Moore</w:t>
      </w:r>
    </w:p>
    <w:p w14:paraId="58238301" w14:textId="77777777" w:rsidR="00B318F3" w:rsidRPr="00164133" w:rsidRDefault="00B318F3" w:rsidP="00B318F3">
      <w:pPr>
        <w:widowControl w:val="0"/>
        <w:tabs>
          <w:tab w:val="left" w:pos="-1440"/>
        </w:tabs>
        <w:snapToGrid w:val="0"/>
        <w:spacing w:after="0" w:line="240" w:lineRule="auto"/>
        <w:ind w:left="2880" w:hanging="2880"/>
        <w:jc w:val="both"/>
        <w:rPr>
          <w:rFonts w:ascii="Arial" w:eastAsia="Times New Roman" w:hAnsi="Arial" w:cs="Arial"/>
          <w:b/>
        </w:rPr>
      </w:pPr>
    </w:p>
    <w:p w14:paraId="58238303" w14:textId="2BABE019" w:rsidR="00B318F3" w:rsidRPr="00164133" w:rsidRDefault="00AE5243" w:rsidP="00B318F3">
      <w:pPr>
        <w:keepNext/>
        <w:keepLines/>
        <w:widowControl w:val="0"/>
        <w:snapToGrid w:val="0"/>
        <w:spacing w:before="200" w:after="0" w:line="240" w:lineRule="auto"/>
        <w:ind w:left="2880" w:hanging="2880"/>
        <w:outlineLvl w:val="3"/>
        <w:rPr>
          <w:rFonts w:ascii="Arial" w:eastAsia="Times New Roman" w:hAnsi="Arial" w:cs="Arial"/>
          <w:bCs/>
          <w:iCs/>
        </w:rPr>
      </w:pPr>
      <w:r w:rsidRPr="00164133">
        <w:rPr>
          <w:rFonts w:ascii="Arial" w:eastAsia="Times New Roman" w:hAnsi="Arial" w:cs="Arial"/>
          <w:b/>
          <w:bCs/>
          <w:iCs/>
        </w:rPr>
        <w:t>County Commissioners</w:t>
      </w:r>
      <w:r w:rsidR="0056583A">
        <w:rPr>
          <w:rFonts w:ascii="Arial" w:eastAsia="Times New Roman" w:hAnsi="Arial" w:cs="Arial"/>
          <w:b/>
          <w:bCs/>
          <w:iCs/>
        </w:rPr>
        <w:tab/>
      </w:r>
      <w:r w:rsidR="00453BDA" w:rsidRPr="00453BDA">
        <w:rPr>
          <w:rFonts w:ascii="Arial" w:eastAsia="Times New Roman" w:hAnsi="Arial" w:cs="Arial"/>
          <w:bCs/>
          <w:iCs/>
        </w:rPr>
        <w:t>Mike Sauer</w:t>
      </w:r>
    </w:p>
    <w:p w14:paraId="58238304" w14:textId="4083AB56" w:rsidR="00B318F3" w:rsidRPr="00164133" w:rsidRDefault="00B318F3" w:rsidP="00B318F3">
      <w:pPr>
        <w:widowControl w:val="0"/>
        <w:tabs>
          <w:tab w:val="left" w:pos="-1440"/>
        </w:tabs>
        <w:snapToGrid w:val="0"/>
        <w:spacing w:after="0" w:line="240" w:lineRule="auto"/>
        <w:ind w:left="2880" w:hanging="2880"/>
        <w:jc w:val="both"/>
        <w:rPr>
          <w:rFonts w:ascii="Arial" w:eastAsia="Times New Roman" w:hAnsi="Arial" w:cs="Arial"/>
        </w:rPr>
      </w:pPr>
      <w:r w:rsidRPr="00164133">
        <w:rPr>
          <w:rFonts w:ascii="Arial" w:eastAsia="Times New Roman" w:hAnsi="Arial" w:cs="Arial"/>
          <w:b/>
        </w:rPr>
        <w:t>Present:</w:t>
      </w:r>
      <w:r w:rsidRPr="00164133">
        <w:rPr>
          <w:rFonts w:ascii="Arial" w:eastAsia="Times New Roman" w:hAnsi="Arial" w:cs="Arial"/>
          <w:b/>
        </w:rPr>
        <w:tab/>
      </w:r>
    </w:p>
    <w:p w14:paraId="58238305" w14:textId="77777777" w:rsidR="00B318F3" w:rsidRPr="00164133" w:rsidRDefault="00B318F3" w:rsidP="00B318F3">
      <w:pPr>
        <w:widowControl w:val="0"/>
        <w:tabs>
          <w:tab w:val="left" w:pos="-1440"/>
        </w:tabs>
        <w:snapToGrid w:val="0"/>
        <w:spacing w:after="0" w:line="240" w:lineRule="auto"/>
        <w:ind w:left="2880" w:hanging="2880"/>
        <w:jc w:val="both"/>
        <w:rPr>
          <w:rFonts w:ascii="Arial" w:eastAsia="Times New Roman" w:hAnsi="Arial" w:cs="Arial"/>
        </w:rPr>
      </w:pPr>
    </w:p>
    <w:p w14:paraId="58238307" w14:textId="4568A146" w:rsidR="00B318F3" w:rsidRDefault="00B318F3" w:rsidP="00B318F3">
      <w:pPr>
        <w:widowControl w:val="0"/>
        <w:tabs>
          <w:tab w:val="left" w:pos="-1440"/>
        </w:tabs>
        <w:snapToGrid w:val="0"/>
        <w:spacing w:after="0" w:line="240" w:lineRule="auto"/>
        <w:ind w:left="2880" w:hanging="2880"/>
        <w:jc w:val="both"/>
        <w:rPr>
          <w:rFonts w:ascii="Arial" w:eastAsia="Times New Roman" w:hAnsi="Arial" w:cs="Arial"/>
        </w:rPr>
      </w:pPr>
      <w:r w:rsidRPr="00164133">
        <w:rPr>
          <w:rFonts w:ascii="Arial" w:eastAsia="Times New Roman" w:hAnsi="Arial" w:cs="Arial"/>
          <w:b/>
        </w:rPr>
        <w:t>Staff Present:</w:t>
      </w:r>
      <w:r w:rsidRPr="00164133">
        <w:rPr>
          <w:rFonts w:ascii="Arial" w:eastAsia="Times New Roman" w:hAnsi="Arial" w:cs="Arial"/>
          <w:b/>
        </w:rPr>
        <w:tab/>
      </w:r>
      <w:r w:rsidR="00C173BC" w:rsidRPr="00164133">
        <w:rPr>
          <w:rFonts w:ascii="Arial" w:eastAsia="Times New Roman" w:hAnsi="Arial" w:cs="Arial"/>
        </w:rPr>
        <w:t>Gretchen Morse</w:t>
      </w:r>
      <w:r w:rsidR="0055411E" w:rsidRPr="00164133">
        <w:rPr>
          <w:rFonts w:ascii="Arial" w:eastAsia="Times New Roman" w:hAnsi="Arial" w:cs="Arial"/>
        </w:rPr>
        <w:t xml:space="preserve">, </w:t>
      </w:r>
      <w:r w:rsidR="0017537C" w:rsidRPr="00164133">
        <w:rPr>
          <w:rFonts w:ascii="Arial" w:eastAsia="Times New Roman" w:hAnsi="Arial" w:cs="Arial"/>
        </w:rPr>
        <w:t>Allysia</w:t>
      </w:r>
      <w:r w:rsidR="007F3C7E" w:rsidRPr="00164133">
        <w:rPr>
          <w:rFonts w:ascii="Arial" w:eastAsia="Times New Roman" w:hAnsi="Arial" w:cs="Arial"/>
        </w:rPr>
        <w:t xml:space="preserve"> Long</w:t>
      </w:r>
      <w:r w:rsidR="003009D0" w:rsidRPr="00164133">
        <w:rPr>
          <w:rFonts w:ascii="Arial" w:eastAsia="Times New Roman" w:hAnsi="Arial" w:cs="Arial"/>
        </w:rPr>
        <w:t>,</w:t>
      </w:r>
      <w:r w:rsidR="0017537C" w:rsidRPr="00164133">
        <w:rPr>
          <w:rFonts w:ascii="Arial" w:eastAsia="Times New Roman" w:hAnsi="Arial" w:cs="Arial"/>
        </w:rPr>
        <w:t xml:space="preserve"> </w:t>
      </w:r>
      <w:r w:rsidR="00803690">
        <w:rPr>
          <w:rFonts w:ascii="Arial" w:eastAsia="Times New Roman" w:hAnsi="Arial" w:cs="Arial"/>
        </w:rPr>
        <w:t>Sarah Wilson</w:t>
      </w:r>
    </w:p>
    <w:p w14:paraId="1EB2AD18" w14:textId="55C212A6" w:rsidR="00595237" w:rsidRDefault="00595237" w:rsidP="00B318F3">
      <w:pPr>
        <w:widowControl w:val="0"/>
        <w:tabs>
          <w:tab w:val="left" w:pos="-1440"/>
        </w:tabs>
        <w:snapToGrid w:val="0"/>
        <w:spacing w:after="0" w:line="240" w:lineRule="auto"/>
        <w:ind w:left="2880" w:hanging="2880"/>
        <w:jc w:val="both"/>
        <w:rPr>
          <w:rFonts w:ascii="Arial" w:eastAsia="Times New Roman" w:hAnsi="Arial" w:cs="Arial"/>
        </w:rPr>
      </w:pPr>
    </w:p>
    <w:p w14:paraId="11523ADB" w14:textId="77777777" w:rsidR="00595237" w:rsidRPr="00164133" w:rsidRDefault="00595237" w:rsidP="00B318F3">
      <w:pPr>
        <w:widowControl w:val="0"/>
        <w:tabs>
          <w:tab w:val="left" w:pos="-1440"/>
        </w:tabs>
        <w:snapToGrid w:val="0"/>
        <w:spacing w:after="0" w:line="240" w:lineRule="auto"/>
        <w:ind w:left="2880" w:hanging="2880"/>
        <w:jc w:val="both"/>
        <w:rPr>
          <w:rFonts w:ascii="Arial" w:eastAsia="Times New Roman" w:hAnsi="Arial" w:cs="Arial"/>
        </w:rPr>
      </w:pPr>
    </w:p>
    <w:p w14:paraId="26CC6B49" w14:textId="10143EC5" w:rsidR="00595237" w:rsidRDefault="00B318F3" w:rsidP="00B318F3">
      <w:pPr>
        <w:widowControl w:val="0"/>
        <w:tabs>
          <w:tab w:val="left" w:pos="-1440"/>
        </w:tabs>
        <w:snapToGrid w:val="0"/>
        <w:spacing w:after="0" w:line="240" w:lineRule="auto"/>
        <w:ind w:left="2880" w:hanging="2880"/>
        <w:jc w:val="both"/>
        <w:rPr>
          <w:rFonts w:ascii="Arial" w:eastAsia="Times New Roman" w:hAnsi="Arial" w:cs="Arial"/>
          <w:b/>
          <w:bCs/>
        </w:rPr>
      </w:pPr>
      <w:r w:rsidRPr="00164133">
        <w:rPr>
          <w:rFonts w:ascii="Arial" w:eastAsia="Times New Roman" w:hAnsi="Arial" w:cs="Arial"/>
          <w:b/>
          <w:bCs/>
        </w:rPr>
        <w:t>Guests Present:</w:t>
      </w:r>
      <w:r w:rsidR="00854C2F">
        <w:rPr>
          <w:rFonts w:ascii="Arial" w:eastAsia="Times New Roman" w:hAnsi="Arial" w:cs="Arial"/>
          <w:b/>
          <w:bCs/>
        </w:rPr>
        <w:tab/>
      </w:r>
      <w:r w:rsidR="00854C2F">
        <w:rPr>
          <w:rFonts w:ascii="Arial" w:eastAsia="Times New Roman" w:hAnsi="Arial" w:cs="Arial"/>
          <w:bCs/>
        </w:rPr>
        <w:t>Linda Fitzgerald-OSO/EDSI;</w:t>
      </w:r>
      <w:r w:rsidR="00AB3B9C">
        <w:rPr>
          <w:rFonts w:ascii="Arial" w:eastAsia="Times New Roman" w:hAnsi="Arial" w:cs="Arial"/>
          <w:bCs/>
        </w:rPr>
        <w:t xml:space="preserve"> Samantha Terry-Regional Coordinator/EDSI;</w:t>
      </w:r>
    </w:p>
    <w:p w14:paraId="4986F096" w14:textId="77777777" w:rsidR="00595237" w:rsidRDefault="00595237" w:rsidP="00B318F3">
      <w:pPr>
        <w:widowControl w:val="0"/>
        <w:tabs>
          <w:tab w:val="left" w:pos="-1440"/>
        </w:tabs>
        <w:snapToGrid w:val="0"/>
        <w:spacing w:after="0" w:line="240" w:lineRule="auto"/>
        <w:ind w:left="2880" w:hanging="2880"/>
        <w:jc w:val="both"/>
        <w:rPr>
          <w:rFonts w:ascii="Arial" w:eastAsia="Times New Roman" w:hAnsi="Arial" w:cs="Arial"/>
          <w:b/>
          <w:bCs/>
        </w:rPr>
      </w:pPr>
    </w:p>
    <w:p w14:paraId="170463B7" w14:textId="77777777" w:rsidR="00595237" w:rsidRDefault="00595237" w:rsidP="00B318F3">
      <w:pPr>
        <w:widowControl w:val="0"/>
        <w:tabs>
          <w:tab w:val="left" w:pos="-1440"/>
        </w:tabs>
        <w:snapToGrid w:val="0"/>
        <w:spacing w:after="0" w:line="240" w:lineRule="auto"/>
        <w:ind w:left="2880" w:hanging="2880"/>
        <w:jc w:val="both"/>
        <w:rPr>
          <w:rFonts w:ascii="Arial" w:eastAsia="Times New Roman" w:hAnsi="Arial" w:cs="Arial"/>
          <w:b/>
          <w:bCs/>
        </w:rPr>
      </w:pPr>
    </w:p>
    <w:p w14:paraId="5823830A" w14:textId="3DE19B64" w:rsidR="00DA31D8" w:rsidRDefault="003276E7" w:rsidP="00B318F3">
      <w:pPr>
        <w:widowControl w:val="0"/>
        <w:tabs>
          <w:tab w:val="left" w:pos="-1440"/>
        </w:tabs>
        <w:snapToGrid w:val="0"/>
        <w:spacing w:after="0" w:line="240" w:lineRule="auto"/>
        <w:ind w:left="2880" w:hanging="2880"/>
        <w:jc w:val="both"/>
        <w:rPr>
          <w:rFonts w:ascii="Arial" w:eastAsia="Times New Roman" w:hAnsi="Arial" w:cs="Arial"/>
          <w:bCs/>
          <w:sz w:val="23"/>
          <w:szCs w:val="23"/>
        </w:rPr>
      </w:pPr>
      <w:r>
        <w:rPr>
          <w:noProof/>
        </w:rPr>
        <mc:AlternateContent>
          <mc:Choice Requires="wps">
            <w:drawing>
              <wp:anchor distT="0" distB="0" distL="114300" distR="114300" simplePos="0" relativeHeight="251659776" behindDoc="0" locked="0" layoutInCell="1" allowOverlap="1" wp14:anchorId="1313314F" wp14:editId="62575F57">
                <wp:simplePos x="0" y="0"/>
                <wp:positionH relativeFrom="column">
                  <wp:posOffset>0</wp:posOffset>
                </wp:positionH>
                <wp:positionV relativeFrom="paragraph">
                  <wp:posOffset>0</wp:posOffset>
                </wp:positionV>
                <wp:extent cx="6838950" cy="819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838950" cy="819150"/>
                        </a:xfrm>
                        <a:prstGeom prst="rect">
                          <a:avLst/>
                        </a:prstGeom>
                        <a:noFill/>
                        <a:ln>
                          <a:noFill/>
                        </a:ln>
                      </wps:spPr>
                      <wps:txbx>
                        <w:txbxContent>
                          <w:p w14:paraId="6ADD10FD" w14:textId="79355CD5" w:rsidR="003276E7" w:rsidRPr="00A16DEA" w:rsidRDefault="003276E7" w:rsidP="003276E7">
                            <w:pPr>
                              <w:pStyle w:val="Header"/>
                              <w:jc w:val="center"/>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DEA">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 These are DRAFT Minutes until Board vote and approval in </w:t>
                            </w:r>
                            <w:r w:rsidR="00803690">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r w:rsidR="00591AB3">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3314F" id="_x0000_t202" coordsize="21600,21600" o:spt="202" path="m,l,21600r21600,l21600,xe">
                <v:stroke joinstyle="miter"/>
                <v:path gradientshapeok="t" o:connecttype="rect"/>
              </v:shapetype>
              <v:shape id="Text Box 3" o:spid="_x0000_s1026" type="#_x0000_t202" style="position:absolute;left:0;text-align:left;margin-left:0;margin-top:0;width:538.5pt;height: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" filled="f" stroked="f">
                <v:textbox>
                  <w:txbxContent>
                    <w:p w14:paraId="6ADD10FD" w14:textId="79355CD5" w:rsidR="003276E7" w:rsidRPr="00A16DEA" w:rsidRDefault="003276E7" w:rsidP="003276E7">
                      <w:pPr>
                        <w:pStyle w:val="Header"/>
                        <w:jc w:val="center"/>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DEA">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 These are DRAFT Minutes until Board vote and approval in </w:t>
                      </w:r>
                      <w:r w:rsidR="00803690">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r w:rsidR="00591AB3">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txbxContent>
                </v:textbox>
              </v:shape>
            </w:pict>
          </mc:Fallback>
        </mc:AlternateContent>
      </w:r>
    </w:p>
    <w:p w14:paraId="5823830B" w14:textId="77777777" w:rsidR="00DA31D8" w:rsidRDefault="00DA31D8" w:rsidP="00B318F3">
      <w:pPr>
        <w:widowControl w:val="0"/>
        <w:tabs>
          <w:tab w:val="left" w:pos="-1440"/>
        </w:tabs>
        <w:snapToGrid w:val="0"/>
        <w:spacing w:after="0" w:line="240" w:lineRule="auto"/>
        <w:ind w:left="2880" w:hanging="2880"/>
        <w:jc w:val="both"/>
        <w:rPr>
          <w:rFonts w:ascii="Arial" w:eastAsia="Times New Roman" w:hAnsi="Arial" w:cs="Arial"/>
          <w:bCs/>
          <w:sz w:val="23"/>
          <w:szCs w:val="23"/>
        </w:rPr>
      </w:pPr>
    </w:p>
    <w:p w14:paraId="5823830C" w14:textId="77777777" w:rsidR="00DA31D8" w:rsidRDefault="00DA31D8" w:rsidP="00B318F3">
      <w:pPr>
        <w:widowControl w:val="0"/>
        <w:tabs>
          <w:tab w:val="left" w:pos="-1440"/>
        </w:tabs>
        <w:snapToGrid w:val="0"/>
        <w:spacing w:after="0" w:line="240" w:lineRule="auto"/>
        <w:ind w:left="2880" w:hanging="2880"/>
        <w:jc w:val="both"/>
        <w:rPr>
          <w:rFonts w:ascii="Arial" w:eastAsia="Times New Roman" w:hAnsi="Arial" w:cs="Arial"/>
          <w:bCs/>
          <w:sz w:val="23"/>
          <w:szCs w:val="23"/>
        </w:rPr>
      </w:pPr>
    </w:p>
    <w:p w14:paraId="5823830D" w14:textId="7010B01E" w:rsidR="00B318F3" w:rsidRPr="00C01F5D" w:rsidRDefault="00B318F3" w:rsidP="00B318F3">
      <w:pPr>
        <w:widowControl w:val="0"/>
        <w:tabs>
          <w:tab w:val="left" w:pos="-1440"/>
        </w:tabs>
        <w:snapToGrid w:val="0"/>
        <w:spacing w:after="0" w:line="240" w:lineRule="auto"/>
        <w:ind w:left="2880" w:hanging="2880"/>
        <w:jc w:val="both"/>
        <w:rPr>
          <w:rFonts w:ascii="Arial" w:eastAsia="Times New Roman" w:hAnsi="Arial" w:cs="Arial"/>
          <w:bCs/>
          <w:sz w:val="23"/>
          <w:szCs w:val="23"/>
        </w:rPr>
      </w:pPr>
    </w:p>
    <w:p w14:paraId="263E13AA" w14:textId="77777777" w:rsidR="00A16DEA" w:rsidRDefault="00A16DEA" w:rsidP="00B318F3">
      <w:pPr>
        <w:widowControl w:val="0"/>
        <w:tabs>
          <w:tab w:val="left" w:pos="-1440"/>
        </w:tabs>
        <w:snapToGrid w:val="0"/>
        <w:spacing w:after="0" w:line="240" w:lineRule="auto"/>
        <w:ind w:left="2880" w:hanging="2880"/>
        <w:jc w:val="both"/>
        <w:rPr>
          <w:rFonts w:ascii="Arial" w:eastAsia="Times New Roman" w:hAnsi="Arial" w:cs="Arial"/>
          <w:b/>
          <w:bCs/>
          <w:sz w:val="23"/>
          <w:szCs w:val="23"/>
        </w:rPr>
      </w:pPr>
    </w:p>
    <w:p w14:paraId="58238311" w14:textId="52243C55" w:rsidR="00C708B3" w:rsidRDefault="008D2C4D" w:rsidP="00210B31">
      <w:pPr>
        <w:pStyle w:val="paragraph"/>
        <w:spacing w:before="0" w:beforeAutospacing="0" w:after="0" w:afterAutospacing="0"/>
        <w:textAlignment w:val="baseline"/>
        <w:rPr>
          <w:rStyle w:val="normaltextrun"/>
          <w:rFonts w:ascii="Arial" w:hAnsi="Arial" w:cs="Arial"/>
          <w:color w:val="000000"/>
          <w:sz w:val="18"/>
        </w:rPr>
      </w:pPr>
      <w:r w:rsidRPr="009A7B1F">
        <w:rPr>
          <w:rStyle w:val="normaltextrun"/>
          <w:rFonts w:ascii="Arial" w:hAnsi="Arial" w:cs="Arial"/>
          <w:color w:val="000000"/>
          <w:sz w:val="18"/>
        </w:rPr>
        <w:t>**The Workforce Development Board reserves the right to go into closed (Session 610-021, 610-023, RSMo Discussion of Personnel or Contracts) with a majority vote of the private members present.</w:t>
      </w:r>
    </w:p>
    <w:p w14:paraId="532B5AC6" w14:textId="77777777" w:rsidR="00164133" w:rsidRDefault="00164133" w:rsidP="00210B31">
      <w:pPr>
        <w:pStyle w:val="paragraph"/>
        <w:spacing w:before="0" w:beforeAutospacing="0" w:after="0" w:afterAutospacing="0"/>
        <w:textAlignment w:val="baseline"/>
        <w:rPr>
          <w:rFonts w:ascii="Arial" w:hAnsi="Arial" w:cs="Arial"/>
          <w:sz w:val="23"/>
          <w:szCs w:val="23"/>
        </w:rPr>
      </w:pPr>
    </w:p>
    <w:p w14:paraId="42F6CADC" w14:textId="3694CC82" w:rsidR="008D2C4D" w:rsidRDefault="008D2C4D" w:rsidP="00F31FE3">
      <w:pPr>
        <w:pStyle w:val="NoSpacing"/>
        <w:rPr>
          <w:rFonts w:eastAsia="Times New Roman"/>
          <w:sz w:val="23"/>
          <w:szCs w:val="23"/>
        </w:rPr>
      </w:pPr>
    </w:p>
    <w:p w14:paraId="53C4D3D0" w14:textId="39CCACD0" w:rsidR="00B35B16" w:rsidRDefault="00B35B16" w:rsidP="00F31FE3">
      <w:pPr>
        <w:pStyle w:val="NoSpacing"/>
        <w:rPr>
          <w:rFonts w:eastAsia="Times New Roman"/>
          <w:sz w:val="23"/>
          <w:szCs w:val="23"/>
        </w:rPr>
      </w:pPr>
    </w:p>
    <w:p w14:paraId="69EE8ED0" w14:textId="77777777" w:rsidR="00AB3B9C" w:rsidRDefault="00AB3B9C" w:rsidP="008D2C4D">
      <w:pPr>
        <w:pStyle w:val="NormalWeb"/>
        <w:shd w:val="clear" w:color="auto" w:fill="FFFFFF"/>
        <w:spacing w:before="0" w:beforeAutospacing="0" w:after="0" w:afterAutospacing="0"/>
        <w:jc w:val="center"/>
        <w:rPr>
          <w:rFonts w:ascii="Arial" w:hAnsi="Arial" w:cs="Arial"/>
          <w:sz w:val="20"/>
          <w:szCs w:val="20"/>
        </w:rPr>
      </w:pPr>
    </w:p>
    <w:p w14:paraId="295EDB80" w14:textId="77777777" w:rsidR="00AB3B9C" w:rsidRDefault="00AB3B9C" w:rsidP="008D2C4D">
      <w:pPr>
        <w:pStyle w:val="NormalWeb"/>
        <w:shd w:val="clear" w:color="auto" w:fill="FFFFFF"/>
        <w:spacing w:before="0" w:beforeAutospacing="0" w:after="0" w:afterAutospacing="0"/>
        <w:jc w:val="center"/>
        <w:rPr>
          <w:rFonts w:ascii="Arial" w:hAnsi="Arial" w:cs="Arial"/>
          <w:sz w:val="20"/>
          <w:szCs w:val="20"/>
        </w:rPr>
      </w:pPr>
    </w:p>
    <w:p w14:paraId="251C6866" w14:textId="77777777" w:rsidR="00AB3B9C" w:rsidRDefault="00AB3B9C" w:rsidP="008D2C4D">
      <w:pPr>
        <w:pStyle w:val="NormalWeb"/>
        <w:shd w:val="clear" w:color="auto" w:fill="FFFFFF"/>
        <w:spacing w:before="0" w:beforeAutospacing="0" w:after="0" w:afterAutospacing="0"/>
        <w:jc w:val="center"/>
        <w:rPr>
          <w:rFonts w:ascii="Arial" w:hAnsi="Arial" w:cs="Arial"/>
          <w:sz w:val="20"/>
          <w:szCs w:val="20"/>
        </w:rPr>
      </w:pPr>
    </w:p>
    <w:p w14:paraId="4F9C8500" w14:textId="77777777" w:rsidR="00AB3B9C" w:rsidRDefault="00AB3B9C" w:rsidP="008D2C4D">
      <w:pPr>
        <w:pStyle w:val="NormalWeb"/>
        <w:shd w:val="clear" w:color="auto" w:fill="FFFFFF"/>
        <w:spacing w:before="0" w:beforeAutospacing="0" w:after="0" w:afterAutospacing="0"/>
        <w:jc w:val="center"/>
        <w:rPr>
          <w:rFonts w:ascii="Arial" w:hAnsi="Arial" w:cs="Arial"/>
          <w:sz w:val="20"/>
          <w:szCs w:val="20"/>
        </w:rPr>
      </w:pPr>
    </w:p>
    <w:p w14:paraId="40C716A4" w14:textId="77777777" w:rsidR="00AB3B9C" w:rsidRDefault="00AB3B9C" w:rsidP="008D2C4D">
      <w:pPr>
        <w:pStyle w:val="NormalWeb"/>
        <w:shd w:val="clear" w:color="auto" w:fill="FFFFFF"/>
        <w:spacing w:before="0" w:beforeAutospacing="0" w:after="0" w:afterAutospacing="0"/>
        <w:jc w:val="center"/>
        <w:rPr>
          <w:rFonts w:ascii="Arial" w:hAnsi="Arial" w:cs="Arial"/>
          <w:sz w:val="20"/>
          <w:szCs w:val="20"/>
        </w:rPr>
      </w:pPr>
    </w:p>
    <w:p w14:paraId="1361B1A0" w14:textId="77777777" w:rsidR="00AB3B9C" w:rsidRDefault="00AB3B9C" w:rsidP="008D2C4D">
      <w:pPr>
        <w:pStyle w:val="NormalWeb"/>
        <w:shd w:val="clear" w:color="auto" w:fill="FFFFFF"/>
        <w:spacing w:before="0" w:beforeAutospacing="0" w:after="0" w:afterAutospacing="0"/>
        <w:jc w:val="center"/>
        <w:rPr>
          <w:rFonts w:ascii="Arial" w:hAnsi="Arial" w:cs="Arial"/>
          <w:sz w:val="20"/>
          <w:szCs w:val="20"/>
        </w:rPr>
      </w:pPr>
    </w:p>
    <w:p w14:paraId="7854A59A" w14:textId="77777777" w:rsidR="00AB3B9C" w:rsidRDefault="00AB3B9C" w:rsidP="008D2C4D">
      <w:pPr>
        <w:pStyle w:val="NormalWeb"/>
        <w:shd w:val="clear" w:color="auto" w:fill="FFFFFF"/>
        <w:spacing w:before="0" w:beforeAutospacing="0" w:after="0" w:afterAutospacing="0"/>
        <w:jc w:val="center"/>
        <w:rPr>
          <w:rFonts w:ascii="Arial" w:hAnsi="Arial" w:cs="Arial"/>
          <w:sz w:val="20"/>
          <w:szCs w:val="20"/>
        </w:rPr>
      </w:pPr>
    </w:p>
    <w:p w14:paraId="655D3365" w14:textId="77777777" w:rsidR="00AB3B9C" w:rsidRDefault="00AB3B9C" w:rsidP="008D2C4D">
      <w:pPr>
        <w:pStyle w:val="NormalWeb"/>
        <w:shd w:val="clear" w:color="auto" w:fill="FFFFFF"/>
        <w:spacing w:before="0" w:beforeAutospacing="0" w:after="0" w:afterAutospacing="0"/>
        <w:jc w:val="center"/>
        <w:rPr>
          <w:rFonts w:ascii="Arial" w:hAnsi="Arial" w:cs="Arial"/>
          <w:sz w:val="20"/>
          <w:szCs w:val="20"/>
        </w:rPr>
      </w:pPr>
    </w:p>
    <w:p w14:paraId="6F315961" w14:textId="264FFB02" w:rsidR="008D2C4D" w:rsidRPr="009A7B1F" w:rsidRDefault="008D2C4D" w:rsidP="008D2C4D">
      <w:pPr>
        <w:pStyle w:val="NormalWeb"/>
        <w:shd w:val="clear" w:color="auto" w:fill="FFFFFF"/>
        <w:spacing w:before="0" w:beforeAutospacing="0" w:after="0" w:afterAutospacing="0"/>
        <w:jc w:val="center"/>
        <w:rPr>
          <w:rFonts w:ascii="Arial" w:hAnsi="Arial" w:cs="Arial"/>
          <w:sz w:val="20"/>
          <w:szCs w:val="20"/>
        </w:rPr>
      </w:pPr>
      <w:r w:rsidRPr="009A7B1F">
        <w:rPr>
          <w:rFonts w:ascii="Arial" w:hAnsi="Arial" w:cs="Arial"/>
          <w:sz w:val="20"/>
          <w:szCs w:val="20"/>
        </w:rPr>
        <w:t xml:space="preserve">The Southeast Workforce Development Board is an equal opportunity program/employer. </w:t>
      </w:r>
    </w:p>
    <w:p w14:paraId="533EC6D6" w14:textId="77777777" w:rsidR="008D2C4D" w:rsidRPr="009A7B1F" w:rsidRDefault="008D2C4D" w:rsidP="008D2C4D">
      <w:pPr>
        <w:pStyle w:val="NormalWeb"/>
        <w:shd w:val="clear" w:color="auto" w:fill="FFFFFF"/>
        <w:spacing w:before="0" w:beforeAutospacing="0" w:after="0" w:afterAutospacing="0"/>
        <w:jc w:val="center"/>
        <w:rPr>
          <w:rFonts w:ascii="Arial" w:hAnsi="Arial" w:cs="Arial"/>
          <w:sz w:val="20"/>
          <w:szCs w:val="20"/>
        </w:rPr>
      </w:pPr>
      <w:r w:rsidRPr="009A7B1F">
        <w:rPr>
          <w:rFonts w:ascii="Arial" w:hAnsi="Arial" w:cs="Arial"/>
          <w:sz w:val="20"/>
          <w:szCs w:val="20"/>
        </w:rPr>
        <w:t xml:space="preserve">Auxiliary aids and services are available upon request. </w:t>
      </w:r>
    </w:p>
    <w:p w14:paraId="2A5EEF76" w14:textId="77777777" w:rsidR="008D2C4D" w:rsidRPr="009A7B1F" w:rsidRDefault="008D2C4D" w:rsidP="008D2C4D">
      <w:pPr>
        <w:pStyle w:val="NormalWeb"/>
        <w:shd w:val="clear" w:color="auto" w:fill="FFFFFF"/>
        <w:spacing w:before="0" w:beforeAutospacing="0" w:after="0" w:afterAutospacing="0"/>
        <w:jc w:val="center"/>
        <w:rPr>
          <w:rFonts w:ascii="Arial" w:hAnsi="Arial" w:cs="Arial"/>
          <w:sz w:val="20"/>
          <w:szCs w:val="20"/>
        </w:rPr>
      </w:pPr>
      <w:r w:rsidRPr="009A7B1F">
        <w:rPr>
          <w:rFonts w:ascii="Arial" w:hAnsi="Arial" w:cs="Arial"/>
          <w:sz w:val="20"/>
          <w:szCs w:val="20"/>
          <w:bdr w:val="none" w:sz="0" w:space="0" w:color="auto" w:frame="1"/>
        </w:rPr>
        <w:t>This information can be translated into another language if requested.</w:t>
      </w:r>
    </w:p>
    <w:p w14:paraId="58238315" w14:textId="7538B867" w:rsidR="00B318F3" w:rsidRDefault="008D2C4D" w:rsidP="008D2C4D">
      <w:pPr>
        <w:pStyle w:val="NormalWeb"/>
        <w:shd w:val="clear" w:color="auto" w:fill="FFFFFF"/>
        <w:spacing w:before="0" w:beforeAutospacing="0" w:after="0" w:afterAutospacing="0"/>
        <w:jc w:val="center"/>
        <w:rPr>
          <w:rFonts w:ascii="Arial" w:hAnsi="Arial" w:cs="Arial"/>
          <w:sz w:val="20"/>
          <w:szCs w:val="20"/>
          <w:bdr w:val="none" w:sz="0" w:space="0" w:color="auto" w:frame="1"/>
          <w:lang w:val="es-ES"/>
        </w:rPr>
      </w:pPr>
      <w:r w:rsidRPr="00F31FE3">
        <w:rPr>
          <w:rFonts w:ascii="Arial" w:hAnsi="Arial" w:cs="Arial"/>
          <w:sz w:val="20"/>
          <w:szCs w:val="20"/>
          <w:bdr w:val="none" w:sz="0" w:space="0" w:color="auto" w:frame="1"/>
          <w:lang w:val="es-ES"/>
        </w:rPr>
        <w:t>Esta información se puede traducir a otro idioma si se solicita.</w:t>
      </w:r>
    </w:p>
    <w:p w14:paraId="74EC652C" w14:textId="77777777" w:rsidR="00B15FA7" w:rsidRDefault="00B318F3" w:rsidP="00B15FA7">
      <w:pPr>
        <w:keepNext/>
        <w:widowControl w:val="0"/>
        <w:snapToGrid w:val="0"/>
        <w:spacing w:after="0" w:line="240" w:lineRule="auto"/>
        <w:jc w:val="center"/>
        <w:outlineLvl w:val="0"/>
        <w:rPr>
          <w:rFonts w:ascii="Arial" w:eastAsia="Times New Roman" w:hAnsi="Arial" w:cs="Arial"/>
          <w:b/>
          <w:sz w:val="23"/>
          <w:szCs w:val="23"/>
        </w:rPr>
      </w:pPr>
      <w:r w:rsidRPr="00C01F5D">
        <w:rPr>
          <w:rFonts w:ascii="Arial" w:eastAsia="Times New Roman" w:hAnsi="Arial" w:cs="Arial"/>
          <w:b/>
          <w:sz w:val="23"/>
          <w:szCs w:val="23"/>
        </w:rPr>
        <w:lastRenderedPageBreak/>
        <w:t xml:space="preserve">CONSENT AGENDA – </w:t>
      </w:r>
      <w:r w:rsidR="00B35B16">
        <w:rPr>
          <w:rFonts w:ascii="Arial" w:eastAsia="Times New Roman" w:hAnsi="Arial" w:cs="Arial"/>
          <w:b/>
          <w:sz w:val="23"/>
          <w:szCs w:val="23"/>
        </w:rPr>
        <w:t>VALADAHARP</w:t>
      </w:r>
    </w:p>
    <w:p w14:paraId="58238319" w14:textId="5FC3C86A" w:rsidR="00B318F3" w:rsidRPr="00F26BD0" w:rsidRDefault="00B318F3" w:rsidP="00B15FA7">
      <w:pPr>
        <w:keepNext/>
        <w:widowControl w:val="0"/>
        <w:snapToGrid w:val="0"/>
        <w:spacing w:after="0" w:line="240" w:lineRule="auto"/>
        <w:jc w:val="center"/>
        <w:outlineLvl w:val="0"/>
        <w:rPr>
          <w:rFonts w:ascii="Arial" w:eastAsia="Times New Roman" w:hAnsi="Arial" w:cs="Arial"/>
          <w:bCs/>
          <w:sz w:val="23"/>
          <w:szCs w:val="23"/>
        </w:rPr>
      </w:pPr>
      <w:r w:rsidRPr="00F26BD0">
        <w:rPr>
          <w:rFonts w:ascii="Arial" w:eastAsia="Times New Roman" w:hAnsi="Arial" w:cs="Arial"/>
          <w:bCs/>
          <w:sz w:val="23"/>
          <w:szCs w:val="23"/>
        </w:rPr>
        <w:t>A motion was made by</w:t>
      </w:r>
      <w:r w:rsidR="00595237">
        <w:rPr>
          <w:rFonts w:ascii="Arial" w:eastAsia="Times New Roman" w:hAnsi="Arial" w:cs="Arial"/>
          <w:bCs/>
          <w:sz w:val="23"/>
          <w:szCs w:val="23"/>
        </w:rPr>
        <w:t xml:space="preserve"> </w:t>
      </w:r>
      <w:r w:rsidR="00FC5862">
        <w:rPr>
          <w:rFonts w:ascii="Arial" w:eastAsia="Times New Roman" w:hAnsi="Arial" w:cs="Arial"/>
          <w:bCs/>
          <w:sz w:val="23"/>
          <w:szCs w:val="23"/>
        </w:rPr>
        <w:t xml:space="preserve">Kristen Daniel </w:t>
      </w:r>
      <w:r w:rsidR="003052E2">
        <w:rPr>
          <w:rFonts w:ascii="Arial" w:eastAsia="Times New Roman" w:hAnsi="Arial" w:cs="Arial"/>
          <w:bCs/>
          <w:sz w:val="23"/>
          <w:szCs w:val="23"/>
        </w:rPr>
        <w:t>t</w:t>
      </w:r>
      <w:r w:rsidRPr="00F26BD0">
        <w:rPr>
          <w:rFonts w:ascii="Arial" w:eastAsia="Times New Roman" w:hAnsi="Arial" w:cs="Arial"/>
          <w:bCs/>
          <w:sz w:val="23"/>
          <w:szCs w:val="23"/>
        </w:rPr>
        <w:t>o accept th</w:t>
      </w:r>
      <w:r w:rsidR="0098494A">
        <w:rPr>
          <w:rFonts w:ascii="Arial" w:eastAsia="Times New Roman" w:hAnsi="Arial" w:cs="Arial"/>
          <w:bCs/>
          <w:sz w:val="23"/>
          <w:szCs w:val="23"/>
        </w:rPr>
        <w:t>e following consent agenda item</w:t>
      </w:r>
      <w:r w:rsidRPr="00F26BD0">
        <w:rPr>
          <w:rFonts w:ascii="Arial" w:eastAsia="Times New Roman" w:hAnsi="Arial" w:cs="Arial"/>
          <w:bCs/>
          <w:sz w:val="23"/>
          <w:szCs w:val="23"/>
        </w:rPr>
        <w:t>:</w:t>
      </w:r>
    </w:p>
    <w:p w14:paraId="5823831A" w14:textId="5961A753" w:rsidR="00B318F3" w:rsidRDefault="00B318F3" w:rsidP="00B318F3">
      <w:pPr>
        <w:pStyle w:val="ListParagraph"/>
        <w:numPr>
          <w:ilvl w:val="0"/>
          <w:numId w:val="1"/>
        </w:numPr>
        <w:tabs>
          <w:tab w:val="left" w:pos="0"/>
        </w:tabs>
        <w:rPr>
          <w:rFonts w:ascii="Arial" w:hAnsi="Arial" w:cs="Arial"/>
          <w:sz w:val="23"/>
          <w:szCs w:val="23"/>
        </w:rPr>
      </w:pPr>
      <w:r w:rsidRPr="00F26BD0">
        <w:rPr>
          <w:rFonts w:ascii="Arial" w:hAnsi="Arial" w:cs="Arial"/>
          <w:sz w:val="23"/>
          <w:szCs w:val="23"/>
        </w:rPr>
        <w:t xml:space="preserve">Approval of Minutes </w:t>
      </w:r>
      <w:r w:rsidR="00803690">
        <w:rPr>
          <w:rFonts w:ascii="Arial" w:hAnsi="Arial" w:cs="Arial"/>
          <w:sz w:val="23"/>
          <w:szCs w:val="23"/>
        </w:rPr>
        <w:t>January 27</w:t>
      </w:r>
      <w:r w:rsidR="00803690" w:rsidRPr="00803690">
        <w:rPr>
          <w:rFonts w:ascii="Arial" w:hAnsi="Arial" w:cs="Arial"/>
          <w:sz w:val="23"/>
          <w:szCs w:val="23"/>
          <w:vertAlign w:val="superscript"/>
        </w:rPr>
        <w:t>th</w:t>
      </w:r>
      <w:r w:rsidR="00803690">
        <w:rPr>
          <w:rFonts w:ascii="Arial" w:hAnsi="Arial" w:cs="Arial"/>
          <w:sz w:val="23"/>
          <w:szCs w:val="23"/>
        </w:rPr>
        <w:t>, 2023</w:t>
      </w:r>
      <w:r w:rsidR="0083781B">
        <w:rPr>
          <w:rFonts w:ascii="Arial" w:hAnsi="Arial" w:cs="Arial"/>
          <w:sz w:val="23"/>
          <w:szCs w:val="23"/>
        </w:rPr>
        <w:t>,</w:t>
      </w:r>
      <w:r w:rsidR="008D2C4D">
        <w:rPr>
          <w:rFonts w:ascii="Arial" w:hAnsi="Arial" w:cs="Arial"/>
          <w:sz w:val="23"/>
          <w:szCs w:val="23"/>
        </w:rPr>
        <w:t xml:space="preserve"> </w:t>
      </w:r>
      <w:r w:rsidRPr="00F26BD0">
        <w:rPr>
          <w:rFonts w:ascii="Arial" w:hAnsi="Arial" w:cs="Arial"/>
          <w:sz w:val="23"/>
          <w:szCs w:val="23"/>
        </w:rPr>
        <w:t>meeting</w:t>
      </w:r>
    </w:p>
    <w:p w14:paraId="5DEE6CAB" w14:textId="66FFF84F" w:rsidR="00A61855" w:rsidRPr="00A61855" w:rsidRDefault="00A61855" w:rsidP="00A61855">
      <w:pPr>
        <w:tabs>
          <w:tab w:val="left" w:pos="0"/>
        </w:tabs>
        <w:rPr>
          <w:rFonts w:ascii="Arial" w:hAnsi="Arial" w:cs="Arial"/>
          <w:sz w:val="23"/>
          <w:szCs w:val="23"/>
        </w:rPr>
      </w:pPr>
      <w:r>
        <w:rPr>
          <w:rFonts w:ascii="Arial" w:hAnsi="Arial" w:cs="Arial"/>
          <w:sz w:val="23"/>
          <w:szCs w:val="23"/>
        </w:rPr>
        <w:t xml:space="preserve">With a second </w:t>
      </w:r>
      <w:r w:rsidR="00FC5862">
        <w:rPr>
          <w:rFonts w:ascii="Arial" w:hAnsi="Arial" w:cs="Arial"/>
          <w:sz w:val="23"/>
          <w:szCs w:val="23"/>
        </w:rPr>
        <w:t>from Ken Rinehart. All</w:t>
      </w:r>
      <w:r>
        <w:rPr>
          <w:rFonts w:ascii="Arial" w:hAnsi="Arial" w:cs="Arial"/>
          <w:sz w:val="23"/>
          <w:szCs w:val="23"/>
        </w:rPr>
        <w:t xml:space="preserve"> members approved, motion carried.</w:t>
      </w:r>
    </w:p>
    <w:p w14:paraId="65805A5F" w14:textId="473E14E6" w:rsidR="003E1E03" w:rsidRDefault="00311A8B" w:rsidP="00B35B16">
      <w:pPr>
        <w:widowControl w:val="0"/>
        <w:snapToGrid w:val="0"/>
        <w:spacing w:after="0" w:line="240" w:lineRule="auto"/>
        <w:rPr>
          <w:rFonts w:ascii="Arial" w:eastAsia="Times New Roman" w:hAnsi="Arial" w:cs="Arial"/>
          <w:b/>
          <w:sz w:val="23"/>
          <w:szCs w:val="23"/>
        </w:rPr>
      </w:pPr>
      <w:r>
        <w:rPr>
          <w:rFonts w:ascii="Arial" w:eastAsia="Times New Roman" w:hAnsi="Arial" w:cs="Arial"/>
          <w:bCs/>
          <w:sz w:val="23"/>
          <w:szCs w:val="23"/>
        </w:rPr>
        <w:t xml:space="preserve">     </w:t>
      </w:r>
    </w:p>
    <w:p w14:paraId="485B7E07" w14:textId="3F7F90FC" w:rsidR="005E145F" w:rsidRDefault="00803690" w:rsidP="002E5EE7">
      <w:pPr>
        <w:widowControl w:val="0"/>
        <w:snapToGrid w:val="0"/>
        <w:spacing w:after="0" w:line="240" w:lineRule="auto"/>
        <w:jc w:val="center"/>
        <w:rPr>
          <w:rFonts w:ascii="Arial" w:eastAsia="Times New Roman" w:hAnsi="Arial" w:cs="Arial"/>
          <w:b/>
          <w:sz w:val="23"/>
          <w:szCs w:val="23"/>
        </w:rPr>
      </w:pPr>
      <w:r>
        <w:rPr>
          <w:rFonts w:ascii="Arial" w:eastAsia="Times New Roman" w:hAnsi="Arial" w:cs="Arial"/>
          <w:b/>
          <w:sz w:val="23"/>
          <w:szCs w:val="23"/>
        </w:rPr>
        <w:t>FISCAL</w:t>
      </w:r>
      <w:r w:rsidR="00E914FB">
        <w:rPr>
          <w:rFonts w:ascii="Arial" w:eastAsia="Times New Roman" w:hAnsi="Arial" w:cs="Arial"/>
          <w:b/>
          <w:sz w:val="23"/>
          <w:szCs w:val="23"/>
        </w:rPr>
        <w:t xml:space="preserve"> UPDATE – </w:t>
      </w:r>
      <w:r>
        <w:rPr>
          <w:rFonts w:ascii="Arial" w:eastAsia="Times New Roman" w:hAnsi="Arial" w:cs="Arial"/>
          <w:b/>
          <w:sz w:val="23"/>
          <w:szCs w:val="23"/>
        </w:rPr>
        <w:t>SARAH WILLSON</w:t>
      </w:r>
      <w:r w:rsidR="0039424B">
        <w:rPr>
          <w:rFonts w:ascii="Arial" w:eastAsia="Times New Roman" w:hAnsi="Arial" w:cs="Arial"/>
          <w:b/>
          <w:sz w:val="23"/>
          <w:szCs w:val="23"/>
        </w:rPr>
        <w:t>/GRETCHEN MO</w:t>
      </w:r>
      <w:r>
        <w:rPr>
          <w:rFonts w:ascii="Arial" w:eastAsia="Times New Roman" w:hAnsi="Arial" w:cs="Arial"/>
          <w:b/>
          <w:sz w:val="23"/>
          <w:szCs w:val="23"/>
        </w:rPr>
        <w:t>RSE</w:t>
      </w:r>
    </w:p>
    <w:p w14:paraId="29FD8B58" w14:textId="31475567" w:rsidR="003E54ED" w:rsidRDefault="00B97177" w:rsidP="00E56213">
      <w:pPr>
        <w:widowControl w:val="0"/>
        <w:snapToGrid w:val="0"/>
        <w:spacing w:after="0" w:line="240" w:lineRule="auto"/>
        <w:rPr>
          <w:rFonts w:ascii="Arial" w:eastAsia="Times New Roman" w:hAnsi="Arial" w:cs="Arial"/>
          <w:bCs/>
          <w:sz w:val="23"/>
          <w:szCs w:val="23"/>
        </w:rPr>
      </w:pPr>
      <w:r>
        <w:rPr>
          <w:rFonts w:ascii="Arial" w:eastAsia="Times New Roman" w:hAnsi="Arial" w:cs="Arial"/>
          <w:bCs/>
          <w:sz w:val="23"/>
          <w:szCs w:val="23"/>
        </w:rPr>
        <w:t xml:space="preserve">Ms. Wilson presented on full expenditures and obligations for quarter ending March 2023.  Financial reports show funds are being utilized on participants, </w:t>
      </w:r>
      <w:r w:rsidR="00E80908">
        <w:rPr>
          <w:rFonts w:ascii="Arial" w:eastAsia="Times New Roman" w:hAnsi="Arial" w:cs="Arial"/>
          <w:bCs/>
          <w:sz w:val="23"/>
          <w:szCs w:val="23"/>
        </w:rPr>
        <w:t>budget</w:t>
      </w:r>
      <w:r>
        <w:rPr>
          <w:rFonts w:ascii="Arial" w:eastAsia="Times New Roman" w:hAnsi="Arial" w:cs="Arial"/>
          <w:bCs/>
          <w:sz w:val="23"/>
          <w:szCs w:val="23"/>
        </w:rPr>
        <w:t xml:space="preserve"> levels are shown and remaining funds available. WIOA expenditures and obligations show WIOA Adult spent at 67%, WIOA Dislocated </w:t>
      </w:r>
      <w:r w:rsidR="00E80908">
        <w:rPr>
          <w:rFonts w:ascii="Arial" w:eastAsia="Times New Roman" w:hAnsi="Arial" w:cs="Arial"/>
          <w:bCs/>
          <w:sz w:val="23"/>
          <w:szCs w:val="23"/>
        </w:rPr>
        <w:t>Worker spent</w:t>
      </w:r>
      <w:r>
        <w:rPr>
          <w:rFonts w:ascii="Arial" w:eastAsia="Times New Roman" w:hAnsi="Arial" w:cs="Arial"/>
          <w:bCs/>
          <w:sz w:val="23"/>
          <w:szCs w:val="23"/>
        </w:rPr>
        <w:t xml:space="preserve"> at 36% and WIOA Youth spent at 100%.</w:t>
      </w:r>
      <w:r w:rsidR="003E54ED">
        <w:rPr>
          <w:rFonts w:ascii="Arial" w:eastAsia="Times New Roman" w:hAnsi="Arial" w:cs="Arial"/>
          <w:bCs/>
          <w:sz w:val="23"/>
          <w:szCs w:val="23"/>
        </w:rPr>
        <w:t xml:space="preserve"> </w:t>
      </w:r>
      <w:r>
        <w:rPr>
          <w:rFonts w:ascii="Arial" w:eastAsia="Times New Roman" w:hAnsi="Arial" w:cs="Arial"/>
          <w:bCs/>
          <w:sz w:val="23"/>
          <w:szCs w:val="23"/>
        </w:rPr>
        <w:t xml:space="preserve">Other funding summary report </w:t>
      </w:r>
      <w:r w:rsidR="00E80908">
        <w:rPr>
          <w:rFonts w:ascii="Arial" w:eastAsia="Times New Roman" w:hAnsi="Arial" w:cs="Arial"/>
          <w:bCs/>
          <w:sz w:val="23"/>
          <w:szCs w:val="23"/>
        </w:rPr>
        <w:t xml:space="preserve">included the following programs; EO funding spent at 51%, MO Heroes spent at 0%, FY21 Adult ITA spent at 0%, and Wagner Peyser spent at 2%.  </w:t>
      </w:r>
      <w:r w:rsidR="003E54ED">
        <w:rPr>
          <w:rFonts w:ascii="Arial" w:eastAsia="Times New Roman" w:hAnsi="Arial" w:cs="Arial"/>
          <w:bCs/>
          <w:sz w:val="23"/>
          <w:szCs w:val="23"/>
        </w:rPr>
        <w:t xml:space="preserve">SkillUp funding for FNS spent at 76%, TANF spent at 52% and JL spent at 42%. </w:t>
      </w:r>
      <w:r w:rsidR="00E80908">
        <w:rPr>
          <w:rFonts w:ascii="Arial" w:eastAsia="Times New Roman" w:hAnsi="Arial" w:cs="Arial"/>
          <w:bCs/>
          <w:sz w:val="23"/>
          <w:szCs w:val="23"/>
        </w:rPr>
        <w:t>Each funding stream continue</w:t>
      </w:r>
      <w:r w:rsidR="003E54ED">
        <w:rPr>
          <w:rFonts w:ascii="Arial" w:eastAsia="Times New Roman" w:hAnsi="Arial" w:cs="Arial"/>
          <w:bCs/>
          <w:sz w:val="23"/>
          <w:szCs w:val="23"/>
        </w:rPr>
        <w:t>s</w:t>
      </w:r>
      <w:r w:rsidR="00E80908">
        <w:rPr>
          <w:rFonts w:ascii="Arial" w:eastAsia="Times New Roman" w:hAnsi="Arial" w:cs="Arial"/>
          <w:bCs/>
          <w:sz w:val="23"/>
          <w:szCs w:val="23"/>
        </w:rPr>
        <w:t xml:space="preserve"> to have obligations</w:t>
      </w:r>
      <w:r w:rsidR="003E54ED">
        <w:rPr>
          <w:rFonts w:ascii="Arial" w:eastAsia="Times New Roman" w:hAnsi="Arial" w:cs="Arial"/>
          <w:bCs/>
          <w:sz w:val="23"/>
          <w:szCs w:val="23"/>
        </w:rPr>
        <w:t xml:space="preserve"> and expenditures</w:t>
      </w:r>
      <w:r w:rsidR="00E80908">
        <w:rPr>
          <w:rFonts w:ascii="Arial" w:eastAsia="Times New Roman" w:hAnsi="Arial" w:cs="Arial"/>
          <w:bCs/>
          <w:sz w:val="23"/>
          <w:szCs w:val="23"/>
        </w:rPr>
        <w:t xml:space="preserve"> to meet financial percentages</w:t>
      </w:r>
      <w:r w:rsidR="003E54ED">
        <w:rPr>
          <w:rFonts w:ascii="Arial" w:eastAsia="Times New Roman" w:hAnsi="Arial" w:cs="Arial"/>
          <w:bCs/>
          <w:sz w:val="23"/>
          <w:szCs w:val="23"/>
        </w:rPr>
        <w:t xml:space="preserve"> for the year</w:t>
      </w:r>
      <w:r w:rsidR="00E80908">
        <w:rPr>
          <w:rFonts w:ascii="Arial" w:eastAsia="Times New Roman" w:hAnsi="Arial" w:cs="Arial"/>
          <w:bCs/>
          <w:sz w:val="23"/>
          <w:szCs w:val="23"/>
        </w:rPr>
        <w:t xml:space="preserve">.  </w:t>
      </w:r>
      <w:r>
        <w:rPr>
          <w:rFonts w:ascii="Arial" w:eastAsia="Times New Roman" w:hAnsi="Arial" w:cs="Arial"/>
          <w:bCs/>
          <w:sz w:val="23"/>
          <w:szCs w:val="23"/>
        </w:rPr>
        <w:t xml:space="preserve"> </w:t>
      </w:r>
    </w:p>
    <w:p w14:paraId="18A40EB0" w14:textId="1A132A1F" w:rsidR="003E54ED" w:rsidRDefault="003E54ED" w:rsidP="00E56213">
      <w:pPr>
        <w:widowControl w:val="0"/>
        <w:snapToGrid w:val="0"/>
        <w:spacing w:after="0" w:line="240" w:lineRule="auto"/>
        <w:rPr>
          <w:rFonts w:ascii="Arial" w:eastAsia="Times New Roman" w:hAnsi="Arial" w:cs="Arial"/>
          <w:bCs/>
          <w:sz w:val="23"/>
          <w:szCs w:val="23"/>
        </w:rPr>
      </w:pPr>
    </w:p>
    <w:p w14:paraId="6C43ADD7" w14:textId="1C84BE19" w:rsidR="003E54ED" w:rsidRDefault="003E54ED" w:rsidP="00E56213">
      <w:pPr>
        <w:widowControl w:val="0"/>
        <w:snapToGrid w:val="0"/>
        <w:spacing w:after="0" w:line="240" w:lineRule="auto"/>
        <w:rPr>
          <w:rFonts w:ascii="Arial" w:eastAsia="Times New Roman" w:hAnsi="Arial" w:cs="Arial"/>
          <w:bCs/>
          <w:sz w:val="23"/>
          <w:szCs w:val="23"/>
        </w:rPr>
      </w:pPr>
      <w:r>
        <w:rPr>
          <w:rFonts w:ascii="Arial" w:eastAsia="Times New Roman" w:hAnsi="Arial" w:cs="Arial"/>
          <w:bCs/>
          <w:sz w:val="23"/>
          <w:szCs w:val="23"/>
        </w:rPr>
        <w:t>Due to WIOA Dislocated Worker being under spent, a transfer of funds will need to take place for services to continue under WIOA Adult.  WIOA Dislocated Worker funds are under spent due to lack of employer layoffs within the region</w:t>
      </w:r>
      <w:r w:rsidR="00F0478D">
        <w:rPr>
          <w:rFonts w:ascii="Arial" w:eastAsia="Times New Roman" w:hAnsi="Arial" w:cs="Arial"/>
          <w:bCs/>
          <w:sz w:val="23"/>
          <w:szCs w:val="23"/>
        </w:rPr>
        <w:t xml:space="preserve"> and the last of dislocated workers seeking services</w:t>
      </w:r>
      <w:r>
        <w:rPr>
          <w:rFonts w:ascii="Arial" w:eastAsia="Times New Roman" w:hAnsi="Arial" w:cs="Arial"/>
          <w:bCs/>
          <w:sz w:val="23"/>
          <w:szCs w:val="23"/>
        </w:rPr>
        <w:t>.  Only WIOA Dislocated Worker funds can be transferred to WIOA Adult.</w:t>
      </w:r>
    </w:p>
    <w:p w14:paraId="592AEF35" w14:textId="1F76CC20" w:rsidR="00B35B16" w:rsidRDefault="00B97177" w:rsidP="00E56213">
      <w:pPr>
        <w:widowControl w:val="0"/>
        <w:snapToGrid w:val="0"/>
        <w:spacing w:after="0" w:line="240" w:lineRule="auto"/>
        <w:rPr>
          <w:rFonts w:ascii="Arial" w:eastAsia="Times New Roman" w:hAnsi="Arial" w:cs="Arial"/>
          <w:bCs/>
          <w:sz w:val="23"/>
          <w:szCs w:val="23"/>
        </w:rPr>
      </w:pPr>
      <w:r>
        <w:rPr>
          <w:rFonts w:ascii="Arial" w:eastAsia="Times New Roman" w:hAnsi="Arial" w:cs="Arial"/>
          <w:bCs/>
          <w:sz w:val="23"/>
          <w:szCs w:val="23"/>
        </w:rPr>
        <w:t xml:space="preserve">  </w:t>
      </w:r>
    </w:p>
    <w:p w14:paraId="4DE29EE9" w14:textId="2A137F00" w:rsidR="009066E0" w:rsidRDefault="004D1BC6" w:rsidP="004E32C3">
      <w:pPr>
        <w:widowControl w:val="0"/>
        <w:snapToGrid w:val="0"/>
        <w:spacing w:after="0" w:line="240" w:lineRule="auto"/>
        <w:rPr>
          <w:rFonts w:ascii="Arial" w:hAnsi="Arial" w:cs="Arial"/>
          <w:sz w:val="23"/>
          <w:szCs w:val="23"/>
        </w:rPr>
      </w:pPr>
      <w:r w:rsidRPr="00F26BD0">
        <w:rPr>
          <w:rFonts w:ascii="Arial" w:eastAsia="Times New Roman" w:hAnsi="Arial" w:cs="Arial"/>
          <w:bCs/>
          <w:sz w:val="23"/>
          <w:szCs w:val="23"/>
        </w:rPr>
        <w:t>A motion was made by</w:t>
      </w:r>
      <w:r>
        <w:rPr>
          <w:rFonts w:ascii="Arial" w:eastAsia="Times New Roman" w:hAnsi="Arial" w:cs="Arial"/>
          <w:bCs/>
          <w:sz w:val="23"/>
          <w:szCs w:val="23"/>
        </w:rPr>
        <w:t xml:space="preserve"> </w:t>
      </w:r>
      <w:r w:rsidR="00FC5862">
        <w:rPr>
          <w:rFonts w:ascii="Arial" w:eastAsia="Times New Roman" w:hAnsi="Arial" w:cs="Arial"/>
          <w:bCs/>
          <w:sz w:val="23"/>
          <w:szCs w:val="23"/>
        </w:rPr>
        <w:t>Ken Rinehart</w:t>
      </w:r>
      <w:r>
        <w:rPr>
          <w:rFonts w:ascii="Arial" w:eastAsia="Times New Roman" w:hAnsi="Arial" w:cs="Arial"/>
          <w:bCs/>
          <w:sz w:val="23"/>
          <w:szCs w:val="23"/>
        </w:rPr>
        <w:t xml:space="preserve"> t</w:t>
      </w:r>
      <w:r w:rsidRPr="00F26BD0">
        <w:rPr>
          <w:rFonts w:ascii="Arial" w:eastAsia="Times New Roman" w:hAnsi="Arial" w:cs="Arial"/>
          <w:bCs/>
          <w:sz w:val="23"/>
          <w:szCs w:val="23"/>
        </w:rPr>
        <w:t xml:space="preserve">o </w:t>
      </w:r>
      <w:r w:rsidR="004E32C3">
        <w:rPr>
          <w:rFonts w:ascii="Arial" w:eastAsia="Times New Roman" w:hAnsi="Arial" w:cs="Arial"/>
          <w:bCs/>
          <w:sz w:val="23"/>
          <w:szCs w:val="23"/>
        </w:rPr>
        <w:t xml:space="preserve">accept budget </w:t>
      </w:r>
      <w:r w:rsidR="00803690">
        <w:rPr>
          <w:rFonts w:ascii="Arial" w:eastAsia="Times New Roman" w:hAnsi="Arial" w:cs="Arial"/>
          <w:bCs/>
          <w:sz w:val="23"/>
          <w:szCs w:val="23"/>
        </w:rPr>
        <w:t>as presented</w:t>
      </w:r>
      <w:r w:rsidR="004E32C3">
        <w:rPr>
          <w:rFonts w:ascii="Arial" w:eastAsia="Times New Roman" w:hAnsi="Arial" w:cs="Arial"/>
          <w:bCs/>
          <w:sz w:val="23"/>
          <w:szCs w:val="23"/>
        </w:rPr>
        <w:t xml:space="preserve"> with a s</w:t>
      </w:r>
      <w:r>
        <w:rPr>
          <w:rFonts w:ascii="Arial" w:hAnsi="Arial" w:cs="Arial"/>
          <w:sz w:val="23"/>
          <w:szCs w:val="23"/>
        </w:rPr>
        <w:t xml:space="preserve">econd from </w:t>
      </w:r>
      <w:r w:rsidR="00FC5862">
        <w:rPr>
          <w:rFonts w:ascii="Arial" w:hAnsi="Arial" w:cs="Arial"/>
          <w:sz w:val="23"/>
          <w:szCs w:val="23"/>
        </w:rPr>
        <w:t>Valerie Moore. A</w:t>
      </w:r>
      <w:r>
        <w:rPr>
          <w:rFonts w:ascii="Arial" w:hAnsi="Arial" w:cs="Arial"/>
          <w:sz w:val="23"/>
          <w:szCs w:val="23"/>
        </w:rPr>
        <w:t>ll members approved, motion carried</w:t>
      </w:r>
      <w:r w:rsidR="008B6FAA">
        <w:rPr>
          <w:rFonts w:ascii="Arial" w:hAnsi="Arial" w:cs="Arial"/>
          <w:sz w:val="23"/>
          <w:szCs w:val="23"/>
        </w:rPr>
        <w:t>.</w:t>
      </w:r>
    </w:p>
    <w:p w14:paraId="5E8717FF" w14:textId="77777777" w:rsidR="00AB3B9C" w:rsidRDefault="00AB3B9C" w:rsidP="004E32C3">
      <w:pPr>
        <w:widowControl w:val="0"/>
        <w:snapToGrid w:val="0"/>
        <w:spacing w:after="0" w:line="240" w:lineRule="auto"/>
        <w:rPr>
          <w:rFonts w:ascii="Arial" w:hAnsi="Arial" w:cs="Arial"/>
          <w:sz w:val="23"/>
          <w:szCs w:val="23"/>
        </w:rPr>
      </w:pPr>
    </w:p>
    <w:p w14:paraId="0D127DEA" w14:textId="58AE5E72" w:rsidR="00803690" w:rsidRDefault="00803690" w:rsidP="004E32C3">
      <w:pPr>
        <w:widowControl w:val="0"/>
        <w:snapToGrid w:val="0"/>
        <w:spacing w:after="0" w:line="240" w:lineRule="auto"/>
        <w:rPr>
          <w:rFonts w:ascii="Arial" w:hAnsi="Arial" w:cs="Arial"/>
          <w:sz w:val="23"/>
          <w:szCs w:val="23"/>
        </w:rPr>
      </w:pPr>
      <w:r>
        <w:rPr>
          <w:rFonts w:ascii="Arial" w:hAnsi="Arial" w:cs="Arial"/>
          <w:sz w:val="23"/>
          <w:szCs w:val="23"/>
        </w:rPr>
        <w:t xml:space="preserve">A motion was made by </w:t>
      </w:r>
      <w:r w:rsidR="00FC5862">
        <w:rPr>
          <w:rFonts w:ascii="Arial" w:hAnsi="Arial" w:cs="Arial"/>
          <w:sz w:val="23"/>
          <w:szCs w:val="23"/>
        </w:rPr>
        <w:t>Lisa Cook</w:t>
      </w:r>
      <w:r>
        <w:rPr>
          <w:rFonts w:ascii="Arial" w:hAnsi="Arial" w:cs="Arial"/>
          <w:sz w:val="23"/>
          <w:szCs w:val="23"/>
        </w:rPr>
        <w:t xml:space="preserve"> to move $183,000.00 </w:t>
      </w:r>
      <w:r w:rsidR="00FC5862">
        <w:rPr>
          <w:rFonts w:ascii="Arial" w:hAnsi="Arial" w:cs="Arial"/>
          <w:sz w:val="23"/>
          <w:szCs w:val="23"/>
        </w:rPr>
        <w:t xml:space="preserve">from </w:t>
      </w:r>
      <w:r>
        <w:rPr>
          <w:rFonts w:ascii="Arial" w:hAnsi="Arial" w:cs="Arial"/>
          <w:sz w:val="23"/>
          <w:szCs w:val="23"/>
        </w:rPr>
        <w:t>WIOA D</w:t>
      </w:r>
      <w:r w:rsidR="00FC5862">
        <w:rPr>
          <w:rFonts w:ascii="Arial" w:hAnsi="Arial" w:cs="Arial"/>
          <w:sz w:val="23"/>
          <w:szCs w:val="23"/>
        </w:rPr>
        <w:t xml:space="preserve">islocated </w:t>
      </w:r>
      <w:r>
        <w:rPr>
          <w:rFonts w:ascii="Arial" w:hAnsi="Arial" w:cs="Arial"/>
          <w:sz w:val="23"/>
          <w:szCs w:val="23"/>
        </w:rPr>
        <w:t>W</w:t>
      </w:r>
      <w:r w:rsidR="00FC5862">
        <w:rPr>
          <w:rFonts w:ascii="Arial" w:hAnsi="Arial" w:cs="Arial"/>
          <w:sz w:val="23"/>
          <w:szCs w:val="23"/>
        </w:rPr>
        <w:t>orker</w:t>
      </w:r>
      <w:r>
        <w:rPr>
          <w:rFonts w:ascii="Arial" w:hAnsi="Arial" w:cs="Arial"/>
          <w:sz w:val="23"/>
          <w:szCs w:val="23"/>
        </w:rPr>
        <w:t xml:space="preserve"> funds to WIOA A</w:t>
      </w:r>
      <w:r w:rsidR="00FC5862">
        <w:rPr>
          <w:rFonts w:ascii="Arial" w:hAnsi="Arial" w:cs="Arial"/>
          <w:sz w:val="23"/>
          <w:szCs w:val="23"/>
        </w:rPr>
        <w:t>dult</w:t>
      </w:r>
      <w:r>
        <w:rPr>
          <w:rFonts w:ascii="Arial" w:hAnsi="Arial" w:cs="Arial"/>
          <w:sz w:val="23"/>
          <w:szCs w:val="23"/>
        </w:rPr>
        <w:t xml:space="preserve"> funds with a second from </w:t>
      </w:r>
      <w:r w:rsidR="00FC5862">
        <w:rPr>
          <w:rFonts w:ascii="Arial" w:hAnsi="Arial" w:cs="Arial"/>
          <w:sz w:val="23"/>
          <w:szCs w:val="23"/>
        </w:rPr>
        <w:t>Brock Crowley. A</w:t>
      </w:r>
      <w:r>
        <w:rPr>
          <w:rFonts w:ascii="Arial" w:hAnsi="Arial" w:cs="Arial"/>
          <w:sz w:val="23"/>
          <w:szCs w:val="23"/>
        </w:rPr>
        <w:t>ll members approved, motion carried</w:t>
      </w:r>
      <w:r w:rsidR="00917AE6">
        <w:rPr>
          <w:rFonts w:ascii="Arial" w:hAnsi="Arial" w:cs="Arial"/>
          <w:sz w:val="23"/>
          <w:szCs w:val="23"/>
        </w:rPr>
        <w:t>.</w:t>
      </w:r>
    </w:p>
    <w:p w14:paraId="52356585" w14:textId="7FEE3DB4" w:rsidR="00155369" w:rsidRDefault="00155369" w:rsidP="004E32C3">
      <w:pPr>
        <w:widowControl w:val="0"/>
        <w:snapToGrid w:val="0"/>
        <w:spacing w:after="0" w:line="240" w:lineRule="auto"/>
        <w:rPr>
          <w:rFonts w:ascii="Arial" w:hAnsi="Arial" w:cs="Arial"/>
          <w:sz w:val="23"/>
          <w:szCs w:val="23"/>
        </w:rPr>
      </w:pPr>
    </w:p>
    <w:p w14:paraId="71C215C7" w14:textId="4E41F412" w:rsidR="00155369" w:rsidRDefault="00155369" w:rsidP="004E32C3">
      <w:pPr>
        <w:widowControl w:val="0"/>
        <w:snapToGrid w:val="0"/>
        <w:spacing w:after="0" w:line="240" w:lineRule="auto"/>
        <w:rPr>
          <w:rFonts w:ascii="Arial" w:eastAsia="Times New Roman" w:hAnsi="Arial" w:cs="Arial"/>
          <w:b/>
          <w:sz w:val="23"/>
          <w:szCs w:val="23"/>
        </w:rPr>
      </w:pPr>
      <w:r>
        <w:rPr>
          <w:rFonts w:ascii="Arial" w:hAnsi="Arial" w:cs="Arial"/>
          <w:sz w:val="23"/>
          <w:szCs w:val="23"/>
        </w:rPr>
        <w:t>Ms. Harp gave an update on the status of the South Central Region</w:t>
      </w:r>
      <w:r w:rsidR="00E77FB4">
        <w:rPr>
          <w:rFonts w:ascii="Arial" w:hAnsi="Arial" w:cs="Arial"/>
          <w:sz w:val="23"/>
          <w:szCs w:val="23"/>
        </w:rPr>
        <w:t xml:space="preserve"> WDB</w:t>
      </w:r>
      <w:r>
        <w:rPr>
          <w:rFonts w:ascii="Arial" w:hAnsi="Arial" w:cs="Arial"/>
          <w:sz w:val="23"/>
          <w:szCs w:val="23"/>
        </w:rPr>
        <w:t xml:space="preserve"> and their need for staffing.</w:t>
      </w:r>
      <w:r w:rsidR="00E77FB4">
        <w:rPr>
          <w:rFonts w:ascii="Arial" w:hAnsi="Arial" w:cs="Arial"/>
          <w:sz w:val="23"/>
          <w:szCs w:val="23"/>
        </w:rPr>
        <w:t xml:space="preserve">  South Central </w:t>
      </w:r>
      <w:r w:rsidR="00A42571">
        <w:rPr>
          <w:rFonts w:ascii="Arial" w:hAnsi="Arial" w:cs="Arial"/>
          <w:sz w:val="23"/>
          <w:szCs w:val="23"/>
        </w:rPr>
        <w:t>Board administration</w:t>
      </w:r>
      <w:r w:rsidR="00E77FB4">
        <w:rPr>
          <w:rFonts w:ascii="Arial" w:hAnsi="Arial" w:cs="Arial"/>
          <w:sz w:val="23"/>
          <w:szCs w:val="23"/>
        </w:rPr>
        <w:t xml:space="preserve"> currently does not have any staff.  OWD reached out to Ms. Harp about the Southeast and South Central regions merging or cost sharing staff.  Ms. Harp shared with full WDB that the only way that Southeast would consider this </w:t>
      </w:r>
      <w:r w:rsidR="00A42571">
        <w:rPr>
          <w:rFonts w:ascii="Arial" w:hAnsi="Arial" w:cs="Arial"/>
          <w:sz w:val="23"/>
          <w:szCs w:val="23"/>
        </w:rPr>
        <w:t xml:space="preserve">type of </w:t>
      </w:r>
      <w:r w:rsidR="00E77FB4">
        <w:rPr>
          <w:rFonts w:ascii="Arial" w:hAnsi="Arial" w:cs="Arial"/>
          <w:sz w:val="23"/>
          <w:szCs w:val="23"/>
        </w:rPr>
        <w:t>merge would be that Southeast would absorb South Central and the main board office would stay at current location in Cape Girardeau</w:t>
      </w:r>
      <w:r w:rsidR="00A42571">
        <w:rPr>
          <w:rFonts w:ascii="Arial" w:hAnsi="Arial" w:cs="Arial"/>
          <w:sz w:val="23"/>
          <w:szCs w:val="23"/>
        </w:rPr>
        <w:t>.</w:t>
      </w:r>
      <w:r>
        <w:rPr>
          <w:rFonts w:ascii="Arial" w:hAnsi="Arial" w:cs="Arial"/>
          <w:sz w:val="23"/>
          <w:szCs w:val="23"/>
        </w:rPr>
        <w:t xml:space="preserve"> M</w:t>
      </w:r>
      <w:r w:rsidR="00A42571">
        <w:rPr>
          <w:rFonts w:ascii="Arial" w:hAnsi="Arial" w:cs="Arial"/>
          <w:sz w:val="23"/>
          <w:szCs w:val="23"/>
        </w:rPr>
        <w:t>ore details to follow.</w:t>
      </w:r>
    </w:p>
    <w:p w14:paraId="54A6004B" w14:textId="77777777" w:rsidR="00955EC5" w:rsidRDefault="00955EC5" w:rsidP="001F2989">
      <w:pPr>
        <w:widowControl w:val="0"/>
        <w:snapToGrid w:val="0"/>
        <w:spacing w:after="0" w:line="240" w:lineRule="auto"/>
        <w:rPr>
          <w:rFonts w:ascii="Arial" w:eastAsia="Times New Roman" w:hAnsi="Arial" w:cs="Arial"/>
          <w:b/>
          <w:sz w:val="23"/>
          <w:szCs w:val="23"/>
        </w:rPr>
      </w:pPr>
    </w:p>
    <w:p w14:paraId="0A8C41D3" w14:textId="0EEA48A6" w:rsidR="00E914FB" w:rsidRDefault="00803690" w:rsidP="002E5EE7">
      <w:pPr>
        <w:widowControl w:val="0"/>
        <w:snapToGrid w:val="0"/>
        <w:spacing w:after="0" w:line="240" w:lineRule="auto"/>
        <w:jc w:val="center"/>
        <w:rPr>
          <w:rFonts w:ascii="Arial" w:eastAsia="Times New Roman" w:hAnsi="Arial" w:cs="Arial"/>
          <w:b/>
          <w:sz w:val="23"/>
          <w:szCs w:val="23"/>
        </w:rPr>
      </w:pPr>
      <w:r>
        <w:rPr>
          <w:rFonts w:ascii="Arial" w:eastAsia="Times New Roman" w:hAnsi="Arial" w:cs="Arial"/>
          <w:b/>
          <w:sz w:val="23"/>
          <w:szCs w:val="23"/>
        </w:rPr>
        <w:t>WDB MANUAL</w:t>
      </w:r>
      <w:r w:rsidR="00E914FB">
        <w:rPr>
          <w:rFonts w:ascii="Arial" w:eastAsia="Times New Roman" w:hAnsi="Arial" w:cs="Arial"/>
          <w:b/>
          <w:sz w:val="23"/>
          <w:szCs w:val="23"/>
        </w:rPr>
        <w:t xml:space="preserve"> –</w:t>
      </w:r>
      <w:r w:rsidR="00595237">
        <w:rPr>
          <w:rFonts w:ascii="Arial" w:eastAsia="Times New Roman" w:hAnsi="Arial" w:cs="Arial"/>
          <w:b/>
          <w:sz w:val="23"/>
          <w:szCs w:val="23"/>
        </w:rPr>
        <w:t xml:space="preserve"> GRETCHEN MORSE</w:t>
      </w:r>
    </w:p>
    <w:p w14:paraId="26E9649A" w14:textId="48DDB287" w:rsidR="00803690" w:rsidRDefault="00155369" w:rsidP="00803690">
      <w:pPr>
        <w:pStyle w:val="NormalWeb"/>
        <w:spacing w:before="200" w:beforeAutospacing="0" w:after="0" w:afterAutospacing="0" w:line="216" w:lineRule="auto"/>
        <w:rPr>
          <w:rFonts w:ascii="Arial" w:hAnsi="Arial" w:cs="Arial"/>
          <w:sz w:val="23"/>
          <w:szCs w:val="23"/>
        </w:rPr>
      </w:pPr>
      <w:r>
        <w:rPr>
          <w:rFonts w:ascii="Arial" w:hAnsi="Arial" w:cs="Arial"/>
          <w:sz w:val="23"/>
          <w:szCs w:val="23"/>
        </w:rPr>
        <w:t xml:space="preserve">Ms. Morse provided a detailed update on items in the WDB staff manual. Last update was in July 2022. There were five areas discussed: </w:t>
      </w:r>
      <w:r w:rsidRPr="0048075B">
        <w:rPr>
          <w:rFonts w:ascii="Arial" w:hAnsi="Arial" w:cs="Arial"/>
          <w:sz w:val="23"/>
          <w:szCs w:val="23"/>
          <w:u w:val="single"/>
        </w:rPr>
        <w:t>page 1</w:t>
      </w:r>
      <w:r>
        <w:rPr>
          <w:rFonts w:ascii="Arial" w:hAnsi="Arial" w:cs="Arial"/>
          <w:sz w:val="23"/>
          <w:szCs w:val="23"/>
        </w:rPr>
        <w:t xml:space="preserve"> to change the name from Team to Employee, edit the footer name and date, </w:t>
      </w:r>
      <w:r w:rsidRPr="0048075B">
        <w:rPr>
          <w:rFonts w:ascii="Arial" w:hAnsi="Arial" w:cs="Arial"/>
          <w:sz w:val="23"/>
          <w:szCs w:val="23"/>
          <w:u w:val="single"/>
        </w:rPr>
        <w:t>page 3</w:t>
      </w:r>
      <w:r>
        <w:rPr>
          <w:rFonts w:ascii="Arial" w:hAnsi="Arial" w:cs="Arial"/>
          <w:sz w:val="23"/>
          <w:szCs w:val="23"/>
        </w:rPr>
        <w:t xml:space="preserve"> change name from Team to Employee, </w:t>
      </w:r>
      <w:r w:rsidRPr="0048075B">
        <w:rPr>
          <w:rFonts w:ascii="Arial" w:hAnsi="Arial" w:cs="Arial"/>
          <w:sz w:val="23"/>
          <w:szCs w:val="23"/>
          <w:u w:val="single"/>
        </w:rPr>
        <w:t>page 4</w:t>
      </w:r>
      <w:r>
        <w:rPr>
          <w:rFonts w:ascii="Arial" w:hAnsi="Arial" w:cs="Arial"/>
          <w:sz w:val="23"/>
          <w:szCs w:val="23"/>
        </w:rPr>
        <w:t xml:space="preserve"> remove contractor so internal posting goes to WDB staff first then to contractor and the public, </w:t>
      </w:r>
      <w:r w:rsidRPr="0048075B">
        <w:rPr>
          <w:rFonts w:ascii="Arial" w:hAnsi="Arial" w:cs="Arial"/>
          <w:sz w:val="23"/>
          <w:szCs w:val="23"/>
          <w:u w:val="single"/>
        </w:rPr>
        <w:t>page 6</w:t>
      </w:r>
      <w:r>
        <w:rPr>
          <w:rFonts w:ascii="Arial" w:hAnsi="Arial" w:cs="Arial"/>
          <w:sz w:val="23"/>
          <w:szCs w:val="23"/>
        </w:rPr>
        <w:t xml:space="preserve"> </w:t>
      </w:r>
      <w:r w:rsidR="0048075B">
        <w:rPr>
          <w:rFonts w:ascii="Arial" w:hAnsi="Arial" w:cs="Arial"/>
          <w:sz w:val="23"/>
          <w:szCs w:val="23"/>
        </w:rPr>
        <w:t xml:space="preserve">had a typo indicating employees with less than ten years worked can sellback PTO in the amount of thirty hours and it should say forty hours, added to PTO sellback section that employees can sellback hours only once every program year, (7/01/xx-6/30/xx), </w:t>
      </w:r>
      <w:r w:rsidR="0048075B" w:rsidRPr="0048075B">
        <w:rPr>
          <w:rFonts w:ascii="Arial" w:hAnsi="Arial" w:cs="Arial"/>
          <w:sz w:val="23"/>
          <w:szCs w:val="23"/>
          <w:u w:val="single"/>
        </w:rPr>
        <w:t>page 7</w:t>
      </w:r>
      <w:r w:rsidR="0048075B">
        <w:rPr>
          <w:rFonts w:ascii="Arial" w:hAnsi="Arial" w:cs="Arial"/>
          <w:sz w:val="23"/>
          <w:szCs w:val="23"/>
        </w:rPr>
        <w:t xml:space="preserve"> add health bank hours are not available for part-time employees, </w:t>
      </w:r>
      <w:r w:rsidR="0048075B" w:rsidRPr="0048075B">
        <w:rPr>
          <w:rFonts w:ascii="Arial" w:hAnsi="Arial" w:cs="Arial"/>
          <w:sz w:val="23"/>
          <w:szCs w:val="23"/>
          <w:u w:val="single"/>
        </w:rPr>
        <w:t>page 8</w:t>
      </w:r>
      <w:r w:rsidR="0048075B">
        <w:rPr>
          <w:rFonts w:ascii="Arial" w:hAnsi="Arial" w:cs="Arial"/>
          <w:sz w:val="23"/>
          <w:szCs w:val="23"/>
        </w:rPr>
        <w:t xml:space="preserve"> add medical insurance coverage will be provided “pending agency group size”, pay period change from bi-weekly to semi-monthly, add that full-time employees are provided a medical insurance stipend up to $650.00 per month when group health insurance isn’t provided by the WDB, change from bi-weekly pay period to semi-monthly</w:t>
      </w:r>
      <w:r w:rsidR="004867ED">
        <w:rPr>
          <w:rFonts w:ascii="Arial" w:hAnsi="Arial" w:cs="Arial"/>
          <w:sz w:val="23"/>
          <w:szCs w:val="23"/>
        </w:rPr>
        <w:t xml:space="preserve"> on the 15</w:t>
      </w:r>
      <w:r w:rsidR="004867ED" w:rsidRPr="004867ED">
        <w:rPr>
          <w:rFonts w:ascii="Arial" w:hAnsi="Arial" w:cs="Arial"/>
          <w:sz w:val="23"/>
          <w:szCs w:val="23"/>
          <w:vertAlign w:val="superscript"/>
        </w:rPr>
        <w:t>th</w:t>
      </w:r>
      <w:r w:rsidR="004867ED">
        <w:rPr>
          <w:rFonts w:ascii="Arial" w:hAnsi="Arial" w:cs="Arial"/>
          <w:sz w:val="23"/>
          <w:szCs w:val="23"/>
        </w:rPr>
        <w:t xml:space="preserve"> and 30</w:t>
      </w:r>
      <w:r w:rsidR="004867ED" w:rsidRPr="004867ED">
        <w:rPr>
          <w:rFonts w:ascii="Arial" w:hAnsi="Arial" w:cs="Arial"/>
          <w:sz w:val="23"/>
          <w:szCs w:val="23"/>
          <w:vertAlign w:val="superscript"/>
        </w:rPr>
        <w:t>th</w:t>
      </w:r>
      <w:r w:rsidR="004867ED">
        <w:rPr>
          <w:rFonts w:ascii="Arial" w:hAnsi="Arial" w:cs="Arial"/>
          <w:sz w:val="23"/>
          <w:szCs w:val="23"/>
        </w:rPr>
        <w:t xml:space="preserve"> of each month, </w:t>
      </w:r>
      <w:r w:rsidR="004867ED" w:rsidRPr="004867ED">
        <w:rPr>
          <w:rFonts w:ascii="Arial" w:hAnsi="Arial" w:cs="Arial"/>
          <w:sz w:val="23"/>
          <w:szCs w:val="23"/>
          <w:u w:val="single"/>
        </w:rPr>
        <w:t xml:space="preserve">page 9 </w:t>
      </w:r>
      <w:r w:rsidR="004867ED">
        <w:rPr>
          <w:rFonts w:ascii="Arial" w:hAnsi="Arial" w:cs="Arial"/>
          <w:sz w:val="23"/>
          <w:szCs w:val="23"/>
        </w:rPr>
        <w:t>change bi-weekly to semi-monthly</w:t>
      </w:r>
      <w:r w:rsidR="0048075B">
        <w:rPr>
          <w:rFonts w:ascii="Arial" w:hAnsi="Arial" w:cs="Arial"/>
          <w:sz w:val="23"/>
          <w:szCs w:val="23"/>
        </w:rPr>
        <w:t xml:space="preserve">  </w:t>
      </w:r>
      <w:r>
        <w:rPr>
          <w:rFonts w:ascii="Arial" w:hAnsi="Arial" w:cs="Arial"/>
          <w:sz w:val="23"/>
          <w:szCs w:val="23"/>
        </w:rPr>
        <w:t xml:space="preserve">   </w:t>
      </w:r>
    </w:p>
    <w:p w14:paraId="42A1A060" w14:textId="680B6168" w:rsidR="003E156A" w:rsidRDefault="006D0655" w:rsidP="00803690">
      <w:pPr>
        <w:pStyle w:val="NormalWeb"/>
        <w:spacing w:before="200" w:beforeAutospacing="0" w:after="0" w:afterAutospacing="0" w:line="216" w:lineRule="auto"/>
        <w:rPr>
          <w:rFonts w:ascii="Arial" w:hAnsi="Arial" w:cs="Arial"/>
          <w:sz w:val="23"/>
          <w:szCs w:val="23"/>
        </w:rPr>
      </w:pPr>
      <w:r>
        <w:rPr>
          <w:rFonts w:ascii="Arial" w:hAnsi="Arial" w:cs="Arial"/>
          <w:sz w:val="23"/>
          <w:szCs w:val="23"/>
        </w:rPr>
        <w:t xml:space="preserve">A motion was made </w:t>
      </w:r>
      <w:r w:rsidR="00BD3FF1">
        <w:rPr>
          <w:rFonts w:ascii="Arial" w:hAnsi="Arial" w:cs="Arial"/>
          <w:sz w:val="23"/>
          <w:szCs w:val="23"/>
        </w:rPr>
        <w:t xml:space="preserve">by Stacey Snider </w:t>
      </w:r>
      <w:r>
        <w:rPr>
          <w:rFonts w:ascii="Arial" w:hAnsi="Arial" w:cs="Arial"/>
          <w:sz w:val="23"/>
          <w:szCs w:val="23"/>
        </w:rPr>
        <w:t xml:space="preserve">to </w:t>
      </w:r>
      <w:r w:rsidR="00BD3FF1">
        <w:rPr>
          <w:rFonts w:ascii="Arial" w:hAnsi="Arial" w:cs="Arial"/>
          <w:sz w:val="23"/>
          <w:szCs w:val="23"/>
        </w:rPr>
        <w:t>accept the needed updates in the WDB Manual with a second from Lisa Cook.  All members approved, motion carried.</w:t>
      </w:r>
    </w:p>
    <w:p w14:paraId="17A4BCBC" w14:textId="2B5A8351" w:rsidR="00053265" w:rsidRDefault="00053265" w:rsidP="00803690">
      <w:pPr>
        <w:pStyle w:val="NormalWeb"/>
        <w:spacing w:before="200" w:beforeAutospacing="0" w:after="0" w:afterAutospacing="0" w:line="216" w:lineRule="auto"/>
        <w:rPr>
          <w:rFonts w:ascii="Arial" w:hAnsi="Arial" w:cs="Arial"/>
          <w:sz w:val="23"/>
          <w:szCs w:val="23"/>
        </w:rPr>
      </w:pPr>
    </w:p>
    <w:p w14:paraId="4A6C8009" w14:textId="1DB14297" w:rsidR="00053265" w:rsidRDefault="00053265" w:rsidP="00803690">
      <w:pPr>
        <w:pStyle w:val="NormalWeb"/>
        <w:spacing w:before="200" w:beforeAutospacing="0" w:after="0" w:afterAutospacing="0" w:line="216" w:lineRule="auto"/>
        <w:rPr>
          <w:rFonts w:ascii="Arial" w:hAnsi="Arial" w:cs="Arial"/>
          <w:sz w:val="23"/>
          <w:szCs w:val="23"/>
        </w:rPr>
      </w:pPr>
    </w:p>
    <w:p w14:paraId="34545B5F" w14:textId="77777777" w:rsidR="00053265" w:rsidRDefault="00053265" w:rsidP="00803690">
      <w:pPr>
        <w:pStyle w:val="NormalWeb"/>
        <w:spacing w:before="200" w:beforeAutospacing="0" w:after="0" w:afterAutospacing="0" w:line="216" w:lineRule="auto"/>
        <w:rPr>
          <w:rFonts w:ascii="Arial" w:hAnsi="Arial" w:cs="Arial"/>
          <w:sz w:val="23"/>
          <w:szCs w:val="23"/>
        </w:rPr>
      </w:pPr>
    </w:p>
    <w:p w14:paraId="04732032" w14:textId="77777777" w:rsidR="00217AF6" w:rsidRDefault="00217AF6" w:rsidP="00803690">
      <w:pPr>
        <w:pStyle w:val="NormalWeb"/>
        <w:spacing w:before="200" w:beforeAutospacing="0" w:after="0" w:afterAutospacing="0" w:line="216" w:lineRule="auto"/>
        <w:rPr>
          <w:rFonts w:ascii="Arial" w:hAnsi="Arial" w:cs="Arial"/>
          <w:sz w:val="23"/>
          <w:szCs w:val="23"/>
        </w:rPr>
      </w:pPr>
    </w:p>
    <w:p w14:paraId="30CC96C9" w14:textId="2A6E87D9" w:rsidR="00803690" w:rsidRDefault="00554060" w:rsidP="00803690">
      <w:pPr>
        <w:widowControl w:val="0"/>
        <w:snapToGrid w:val="0"/>
        <w:spacing w:after="0" w:line="240" w:lineRule="auto"/>
        <w:jc w:val="center"/>
        <w:rPr>
          <w:rFonts w:ascii="Arial" w:eastAsia="Times New Roman" w:hAnsi="Arial" w:cs="Arial"/>
          <w:b/>
          <w:sz w:val="23"/>
          <w:szCs w:val="23"/>
        </w:rPr>
      </w:pPr>
      <w:r w:rsidRPr="00554060">
        <w:rPr>
          <w:rFonts w:ascii="Arial" w:hAnsi="Arial" w:cs="Arial"/>
          <w:sz w:val="23"/>
          <w:szCs w:val="23"/>
        </w:rPr>
        <w:t xml:space="preserve"> </w:t>
      </w:r>
      <w:r w:rsidR="00803690">
        <w:rPr>
          <w:rFonts w:ascii="Arial" w:eastAsia="Times New Roman" w:hAnsi="Arial" w:cs="Arial"/>
          <w:b/>
          <w:sz w:val="23"/>
          <w:szCs w:val="23"/>
        </w:rPr>
        <w:t xml:space="preserve"> SOUTHEAST QUARTERLY PERFORMANCE REVIEW – GRETCHEN MORSE</w:t>
      </w:r>
    </w:p>
    <w:p w14:paraId="6AAC35D4" w14:textId="5A1AD5F4" w:rsidR="008B6FAA" w:rsidRDefault="00BD5D3A" w:rsidP="00803690">
      <w:pPr>
        <w:pStyle w:val="NormalWeb"/>
        <w:spacing w:before="200" w:beforeAutospacing="0" w:after="0" w:afterAutospacing="0" w:line="216" w:lineRule="auto"/>
        <w:rPr>
          <w:rFonts w:ascii="Arial" w:hAnsi="Arial" w:cs="Arial"/>
          <w:sz w:val="23"/>
          <w:szCs w:val="23"/>
        </w:rPr>
      </w:pPr>
      <w:r>
        <w:rPr>
          <w:rFonts w:ascii="Arial" w:hAnsi="Arial" w:cs="Arial"/>
          <w:sz w:val="23"/>
          <w:szCs w:val="23"/>
        </w:rPr>
        <w:t>Ms. Morse shared the most recent performance review</w:t>
      </w:r>
      <w:r w:rsidR="00C22B80">
        <w:rPr>
          <w:rFonts w:ascii="Arial" w:hAnsi="Arial" w:cs="Arial"/>
          <w:sz w:val="23"/>
          <w:szCs w:val="23"/>
        </w:rPr>
        <w:t xml:space="preserve"> released by OWD</w:t>
      </w:r>
      <w:r>
        <w:rPr>
          <w:rFonts w:ascii="Arial" w:hAnsi="Arial" w:cs="Arial"/>
          <w:sz w:val="23"/>
          <w:szCs w:val="23"/>
        </w:rPr>
        <w:t>, PY22 Quarter 2 (</w:t>
      </w:r>
      <w:r w:rsidR="00C22B80">
        <w:rPr>
          <w:rFonts w:ascii="Arial" w:hAnsi="Arial" w:cs="Arial"/>
          <w:sz w:val="23"/>
          <w:szCs w:val="23"/>
        </w:rPr>
        <w:t xml:space="preserve">10/01/22-12/31/22) for WIOA Adult, Dislocated Worker, and Youth.  </w:t>
      </w:r>
      <w:r w:rsidR="00053265">
        <w:rPr>
          <w:rFonts w:ascii="Arial" w:hAnsi="Arial" w:cs="Arial"/>
          <w:sz w:val="23"/>
          <w:szCs w:val="23"/>
        </w:rPr>
        <w:t>T</w:t>
      </w:r>
      <w:r w:rsidR="00C63A59">
        <w:rPr>
          <w:rFonts w:ascii="Arial" w:hAnsi="Arial" w:cs="Arial"/>
          <w:sz w:val="23"/>
          <w:szCs w:val="23"/>
        </w:rPr>
        <w:t>he below</w:t>
      </w:r>
      <w:r w:rsidR="00053265">
        <w:rPr>
          <w:rFonts w:ascii="Arial" w:hAnsi="Arial" w:cs="Arial"/>
          <w:sz w:val="23"/>
          <w:szCs w:val="23"/>
        </w:rPr>
        <w:t xml:space="preserve"> </w:t>
      </w:r>
      <w:r w:rsidR="00EF10ED">
        <w:rPr>
          <w:rFonts w:ascii="Arial" w:hAnsi="Arial" w:cs="Arial"/>
          <w:sz w:val="23"/>
          <w:szCs w:val="23"/>
        </w:rPr>
        <w:t>details show</w:t>
      </w:r>
      <w:r w:rsidR="00053265">
        <w:rPr>
          <w:rFonts w:ascii="Arial" w:hAnsi="Arial" w:cs="Arial"/>
          <w:sz w:val="23"/>
          <w:szCs w:val="23"/>
        </w:rPr>
        <w:t xml:space="preserve"> each measure</w:t>
      </w:r>
      <w:r w:rsidR="00EF10ED">
        <w:rPr>
          <w:rFonts w:ascii="Arial" w:hAnsi="Arial" w:cs="Arial"/>
          <w:sz w:val="23"/>
          <w:szCs w:val="23"/>
        </w:rPr>
        <w:t>s</w:t>
      </w:r>
      <w:r w:rsidR="00053265">
        <w:rPr>
          <w:rFonts w:ascii="Arial" w:hAnsi="Arial" w:cs="Arial"/>
          <w:sz w:val="23"/>
          <w:szCs w:val="23"/>
        </w:rPr>
        <w:t xml:space="preserve"> </w:t>
      </w:r>
      <w:r w:rsidR="00C63A59">
        <w:rPr>
          <w:rFonts w:ascii="Arial" w:hAnsi="Arial" w:cs="Arial"/>
          <w:sz w:val="23"/>
          <w:szCs w:val="23"/>
        </w:rPr>
        <w:t>actual percent achieved</w:t>
      </w:r>
      <w:r w:rsidR="00EF10ED">
        <w:rPr>
          <w:rFonts w:ascii="Arial" w:hAnsi="Arial" w:cs="Arial"/>
          <w:sz w:val="23"/>
          <w:szCs w:val="23"/>
        </w:rPr>
        <w:t xml:space="preserve"> along with the (goal %)</w:t>
      </w:r>
      <w:r w:rsidR="00053265">
        <w:rPr>
          <w:rFonts w:ascii="Arial" w:hAnsi="Arial" w:cs="Arial"/>
          <w:sz w:val="23"/>
          <w:szCs w:val="23"/>
        </w:rPr>
        <w:t>:</w:t>
      </w:r>
    </w:p>
    <w:p w14:paraId="6C9C6BED" w14:textId="19308827" w:rsidR="00C63A59" w:rsidRDefault="00C63A59" w:rsidP="00803690">
      <w:pPr>
        <w:pStyle w:val="NormalWeb"/>
        <w:spacing w:before="200" w:beforeAutospacing="0" w:after="0" w:afterAutospacing="0" w:line="216" w:lineRule="auto"/>
        <w:rPr>
          <w:rFonts w:ascii="Arial" w:hAnsi="Arial" w:cs="Arial"/>
          <w:sz w:val="23"/>
          <w:szCs w:val="23"/>
        </w:rPr>
      </w:pPr>
      <w:r>
        <w:rPr>
          <w:rFonts w:ascii="Arial" w:hAnsi="Arial" w:cs="Arial"/>
          <w:sz w:val="23"/>
          <w:szCs w:val="23"/>
        </w:rPr>
        <w:t xml:space="preserve">                   </w:t>
      </w:r>
      <w:r w:rsidRPr="00C63A59">
        <w:rPr>
          <w:rFonts w:ascii="Arial" w:hAnsi="Arial" w:cs="Arial"/>
          <w:sz w:val="23"/>
          <w:szCs w:val="23"/>
          <w:u w:val="single"/>
        </w:rPr>
        <w:t>Employment Q2</w:t>
      </w:r>
      <w:r>
        <w:rPr>
          <w:rFonts w:ascii="Arial" w:hAnsi="Arial" w:cs="Arial"/>
          <w:sz w:val="23"/>
          <w:szCs w:val="23"/>
        </w:rPr>
        <w:t xml:space="preserve">   </w:t>
      </w:r>
      <w:r w:rsidRPr="00C63A59">
        <w:rPr>
          <w:rFonts w:ascii="Arial" w:hAnsi="Arial" w:cs="Arial"/>
          <w:sz w:val="23"/>
          <w:szCs w:val="23"/>
          <w:u w:val="single"/>
        </w:rPr>
        <w:t>Employment Q4</w:t>
      </w:r>
      <w:r>
        <w:rPr>
          <w:rFonts w:ascii="Arial" w:hAnsi="Arial" w:cs="Arial"/>
          <w:sz w:val="23"/>
          <w:szCs w:val="23"/>
        </w:rPr>
        <w:t xml:space="preserve">    </w:t>
      </w:r>
      <w:r w:rsidRPr="00C63A59">
        <w:rPr>
          <w:rFonts w:ascii="Arial" w:hAnsi="Arial" w:cs="Arial"/>
          <w:sz w:val="23"/>
          <w:szCs w:val="23"/>
          <w:u w:val="single"/>
        </w:rPr>
        <w:t>Credential</w:t>
      </w:r>
      <w:r>
        <w:rPr>
          <w:rFonts w:ascii="Arial" w:hAnsi="Arial" w:cs="Arial"/>
          <w:sz w:val="23"/>
          <w:szCs w:val="23"/>
        </w:rPr>
        <w:t xml:space="preserve">     </w:t>
      </w:r>
      <w:r w:rsidR="00EF10ED">
        <w:rPr>
          <w:rFonts w:ascii="Arial" w:hAnsi="Arial" w:cs="Arial"/>
          <w:sz w:val="23"/>
          <w:szCs w:val="23"/>
        </w:rPr>
        <w:t xml:space="preserve">    </w:t>
      </w:r>
      <w:r>
        <w:rPr>
          <w:rFonts w:ascii="Arial" w:hAnsi="Arial" w:cs="Arial"/>
          <w:sz w:val="23"/>
          <w:szCs w:val="23"/>
        </w:rPr>
        <w:t xml:space="preserve"> </w:t>
      </w:r>
      <w:r w:rsidRPr="00C63A59">
        <w:rPr>
          <w:rFonts w:ascii="Arial" w:hAnsi="Arial" w:cs="Arial"/>
          <w:sz w:val="23"/>
          <w:szCs w:val="23"/>
          <w:u w:val="single"/>
        </w:rPr>
        <w:t>Skills Gain</w:t>
      </w:r>
      <w:r>
        <w:rPr>
          <w:rFonts w:ascii="Arial" w:hAnsi="Arial" w:cs="Arial"/>
          <w:sz w:val="23"/>
          <w:szCs w:val="23"/>
        </w:rPr>
        <w:t xml:space="preserve">        </w:t>
      </w:r>
      <w:r w:rsidRPr="00C63A59">
        <w:rPr>
          <w:rFonts w:ascii="Arial" w:hAnsi="Arial" w:cs="Arial"/>
          <w:sz w:val="23"/>
          <w:szCs w:val="23"/>
          <w:u w:val="single"/>
        </w:rPr>
        <w:t>Earnings</w:t>
      </w:r>
    </w:p>
    <w:p w14:paraId="3B6E12CC" w14:textId="47AA7FEC" w:rsidR="00C63A59" w:rsidRPr="00C63A59" w:rsidRDefault="00C63A59" w:rsidP="00C63A59">
      <w:pPr>
        <w:pStyle w:val="NormalWeb"/>
        <w:spacing w:before="200" w:after="0" w:line="216" w:lineRule="auto"/>
        <w:rPr>
          <w:rFonts w:ascii="Arial" w:hAnsi="Arial" w:cs="Arial"/>
          <w:sz w:val="23"/>
          <w:szCs w:val="23"/>
        </w:rPr>
      </w:pPr>
      <w:r w:rsidRPr="00C63A59">
        <w:rPr>
          <w:rFonts w:ascii="Arial" w:hAnsi="Arial" w:cs="Arial"/>
          <w:sz w:val="23"/>
          <w:szCs w:val="23"/>
          <w:u w:val="single"/>
        </w:rPr>
        <w:t xml:space="preserve">WIOA </w:t>
      </w:r>
      <w:r w:rsidR="00EF10ED" w:rsidRPr="00C63A59">
        <w:rPr>
          <w:rFonts w:ascii="Arial" w:hAnsi="Arial" w:cs="Arial"/>
          <w:sz w:val="23"/>
          <w:szCs w:val="23"/>
          <w:u w:val="single"/>
        </w:rPr>
        <w:t>Youth</w:t>
      </w:r>
      <w:r w:rsidR="00EF10ED" w:rsidRPr="00C63A59">
        <w:rPr>
          <w:rFonts w:ascii="Arial" w:hAnsi="Arial" w:cs="Arial"/>
          <w:sz w:val="23"/>
          <w:szCs w:val="23"/>
        </w:rPr>
        <w:t xml:space="preserve"> </w:t>
      </w:r>
      <w:r w:rsidR="00EF10ED">
        <w:rPr>
          <w:rFonts w:ascii="Arial" w:hAnsi="Arial" w:cs="Arial"/>
          <w:sz w:val="23"/>
          <w:szCs w:val="23"/>
        </w:rPr>
        <w:t>73.0</w:t>
      </w:r>
      <w:r w:rsidRPr="00C63A59">
        <w:rPr>
          <w:rFonts w:ascii="Arial" w:hAnsi="Arial" w:cs="Arial"/>
          <w:sz w:val="23"/>
          <w:szCs w:val="23"/>
        </w:rPr>
        <w:t xml:space="preserve">% </w:t>
      </w:r>
      <w:r w:rsidR="00EF10ED">
        <w:rPr>
          <w:rFonts w:ascii="Arial" w:hAnsi="Arial" w:cs="Arial"/>
          <w:sz w:val="23"/>
          <w:szCs w:val="23"/>
        </w:rPr>
        <w:t xml:space="preserve">(72%) </w:t>
      </w:r>
      <w:r>
        <w:rPr>
          <w:rFonts w:ascii="Arial" w:hAnsi="Arial" w:cs="Arial"/>
          <w:sz w:val="23"/>
          <w:szCs w:val="23"/>
        </w:rPr>
        <w:t xml:space="preserve">   </w:t>
      </w:r>
      <w:r w:rsidR="00EF10ED">
        <w:rPr>
          <w:rFonts w:ascii="Arial" w:hAnsi="Arial" w:cs="Arial"/>
          <w:sz w:val="23"/>
          <w:szCs w:val="23"/>
        </w:rPr>
        <w:t xml:space="preserve">  </w:t>
      </w:r>
      <w:r>
        <w:rPr>
          <w:rFonts w:ascii="Arial" w:hAnsi="Arial" w:cs="Arial"/>
          <w:sz w:val="23"/>
          <w:szCs w:val="23"/>
        </w:rPr>
        <w:t xml:space="preserve"> </w:t>
      </w:r>
      <w:r w:rsidRPr="00C63A59">
        <w:rPr>
          <w:rFonts w:ascii="Arial" w:hAnsi="Arial" w:cs="Arial"/>
          <w:sz w:val="23"/>
          <w:szCs w:val="23"/>
        </w:rPr>
        <w:t xml:space="preserve">71.4% </w:t>
      </w:r>
      <w:r w:rsidR="00EF10ED">
        <w:rPr>
          <w:rFonts w:ascii="Arial" w:hAnsi="Arial" w:cs="Arial"/>
          <w:sz w:val="23"/>
          <w:szCs w:val="23"/>
        </w:rPr>
        <w:t>(72%)</w:t>
      </w:r>
      <w:r>
        <w:rPr>
          <w:rFonts w:ascii="Arial" w:hAnsi="Arial" w:cs="Arial"/>
          <w:sz w:val="23"/>
          <w:szCs w:val="23"/>
        </w:rPr>
        <w:t xml:space="preserve">   </w:t>
      </w:r>
      <w:r w:rsidR="00EF10ED">
        <w:rPr>
          <w:rFonts w:ascii="Arial" w:hAnsi="Arial" w:cs="Arial"/>
          <w:sz w:val="23"/>
          <w:szCs w:val="23"/>
        </w:rPr>
        <w:t xml:space="preserve">    </w:t>
      </w:r>
      <w:r>
        <w:rPr>
          <w:rFonts w:ascii="Arial" w:hAnsi="Arial" w:cs="Arial"/>
          <w:sz w:val="23"/>
          <w:szCs w:val="23"/>
        </w:rPr>
        <w:t xml:space="preserve"> </w:t>
      </w:r>
      <w:r w:rsidR="00EF10ED">
        <w:rPr>
          <w:rFonts w:ascii="Arial" w:hAnsi="Arial" w:cs="Arial"/>
          <w:sz w:val="23"/>
          <w:szCs w:val="23"/>
        </w:rPr>
        <w:t>58.3</w:t>
      </w:r>
      <w:r w:rsidRPr="00C63A59">
        <w:rPr>
          <w:rFonts w:ascii="Arial" w:hAnsi="Arial" w:cs="Arial"/>
          <w:sz w:val="23"/>
          <w:szCs w:val="23"/>
        </w:rPr>
        <w:t xml:space="preserve">% </w:t>
      </w:r>
      <w:r w:rsidR="00EF10ED">
        <w:rPr>
          <w:rFonts w:ascii="Arial" w:hAnsi="Arial" w:cs="Arial"/>
          <w:sz w:val="23"/>
          <w:szCs w:val="23"/>
        </w:rPr>
        <w:t>(62%)      31.2</w:t>
      </w:r>
      <w:r w:rsidRPr="00C63A59">
        <w:rPr>
          <w:rFonts w:ascii="Arial" w:hAnsi="Arial" w:cs="Arial"/>
          <w:sz w:val="23"/>
          <w:szCs w:val="23"/>
        </w:rPr>
        <w:t>%</w:t>
      </w:r>
      <w:r w:rsidR="00EF10ED">
        <w:rPr>
          <w:rFonts w:ascii="Arial" w:hAnsi="Arial" w:cs="Arial"/>
          <w:sz w:val="23"/>
          <w:szCs w:val="23"/>
        </w:rPr>
        <w:t xml:space="preserve"> (40%)</w:t>
      </w:r>
      <w:r>
        <w:rPr>
          <w:rFonts w:ascii="Arial" w:hAnsi="Arial" w:cs="Arial"/>
          <w:sz w:val="23"/>
          <w:szCs w:val="23"/>
        </w:rPr>
        <w:t xml:space="preserve">  </w:t>
      </w:r>
      <w:r w:rsidR="00EF10ED">
        <w:rPr>
          <w:rFonts w:ascii="Arial" w:hAnsi="Arial" w:cs="Arial"/>
          <w:sz w:val="23"/>
          <w:szCs w:val="23"/>
        </w:rPr>
        <w:t xml:space="preserve">  </w:t>
      </w:r>
      <w:r>
        <w:rPr>
          <w:rFonts w:ascii="Arial" w:hAnsi="Arial" w:cs="Arial"/>
          <w:sz w:val="23"/>
          <w:szCs w:val="23"/>
        </w:rPr>
        <w:t>$7,101.39</w:t>
      </w:r>
      <w:r w:rsidR="00507ADC">
        <w:rPr>
          <w:rFonts w:ascii="Arial" w:hAnsi="Arial" w:cs="Arial"/>
          <w:sz w:val="23"/>
          <w:szCs w:val="23"/>
        </w:rPr>
        <w:t xml:space="preserve"> ($4,000)</w:t>
      </w:r>
    </w:p>
    <w:p w14:paraId="08D3E9D0" w14:textId="2ADB0A3B" w:rsidR="00C63A59" w:rsidRPr="00C63A59" w:rsidRDefault="00C63A59" w:rsidP="00C63A59">
      <w:pPr>
        <w:pStyle w:val="NormalWeb"/>
        <w:spacing w:before="200" w:after="0" w:line="216" w:lineRule="auto"/>
        <w:rPr>
          <w:rFonts w:ascii="Arial" w:hAnsi="Arial" w:cs="Arial"/>
          <w:sz w:val="23"/>
          <w:szCs w:val="23"/>
        </w:rPr>
      </w:pPr>
      <w:r w:rsidRPr="00C63A59">
        <w:rPr>
          <w:rFonts w:ascii="Arial" w:hAnsi="Arial" w:cs="Arial"/>
          <w:sz w:val="23"/>
          <w:szCs w:val="23"/>
          <w:u w:val="single"/>
        </w:rPr>
        <w:t>WIOA DW</w:t>
      </w:r>
      <w:r w:rsidRPr="00C63A59">
        <w:rPr>
          <w:rFonts w:ascii="Arial" w:hAnsi="Arial" w:cs="Arial"/>
          <w:sz w:val="23"/>
          <w:szCs w:val="23"/>
        </w:rPr>
        <w:t xml:space="preserve"> </w:t>
      </w:r>
      <w:r w:rsidR="00EF10ED">
        <w:rPr>
          <w:rFonts w:ascii="Arial" w:hAnsi="Arial" w:cs="Arial"/>
          <w:sz w:val="23"/>
          <w:szCs w:val="23"/>
        </w:rPr>
        <w:t xml:space="preserve">    </w:t>
      </w:r>
      <w:r w:rsidRPr="00C63A59">
        <w:rPr>
          <w:rFonts w:ascii="Arial" w:hAnsi="Arial" w:cs="Arial"/>
          <w:sz w:val="23"/>
          <w:szCs w:val="23"/>
        </w:rPr>
        <w:t xml:space="preserve">83.3% </w:t>
      </w:r>
      <w:r w:rsidR="00EF10ED">
        <w:rPr>
          <w:rFonts w:ascii="Arial" w:hAnsi="Arial" w:cs="Arial"/>
          <w:sz w:val="23"/>
          <w:szCs w:val="23"/>
        </w:rPr>
        <w:t>(79%)</w:t>
      </w:r>
      <w:r>
        <w:rPr>
          <w:rFonts w:ascii="Arial" w:hAnsi="Arial" w:cs="Arial"/>
          <w:sz w:val="23"/>
          <w:szCs w:val="23"/>
        </w:rPr>
        <w:t xml:space="preserve">    </w:t>
      </w:r>
      <w:r w:rsidR="00EF10ED">
        <w:rPr>
          <w:rFonts w:ascii="Arial" w:hAnsi="Arial" w:cs="Arial"/>
          <w:sz w:val="23"/>
          <w:szCs w:val="23"/>
        </w:rPr>
        <w:t xml:space="preserve">   77.7</w:t>
      </w:r>
      <w:r w:rsidRPr="00C63A59">
        <w:rPr>
          <w:rFonts w:ascii="Arial" w:hAnsi="Arial" w:cs="Arial"/>
          <w:sz w:val="23"/>
          <w:szCs w:val="23"/>
        </w:rPr>
        <w:t xml:space="preserve">% </w:t>
      </w:r>
      <w:r w:rsidR="00EF10ED">
        <w:rPr>
          <w:rFonts w:ascii="Arial" w:hAnsi="Arial" w:cs="Arial"/>
          <w:sz w:val="23"/>
          <w:szCs w:val="23"/>
        </w:rPr>
        <w:t xml:space="preserve">(75%)     </w:t>
      </w:r>
      <w:r>
        <w:rPr>
          <w:rFonts w:ascii="Arial" w:hAnsi="Arial" w:cs="Arial"/>
          <w:sz w:val="23"/>
          <w:szCs w:val="23"/>
        </w:rPr>
        <w:t xml:space="preserve">  </w:t>
      </w:r>
      <w:r w:rsidR="00EF10ED">
        <w:rPr>
          <w:rFonts w:ascii="Arial" w:hAnsi="Arial" w:cs="Arial"/>
          <w:sz w:val="23"/>
          <w:szCs w:val="23"/>
        </w:rPr>
        <w:t>80.0</w:t>
      </w:r>
      <w:r w:rsidRPr="00C63A59">
        <w:rPr>
          <w:rFonts w:ascii="Arial" w:hAnsi="Arial" w:cs="Arial"/>
          <w:sz w:val="23"/>
          <w:szCs w:val="23"/>
        </w:rPr>
        <w:t xml:space="preserve">% </w:t>
      </w:r>
      <w:r w:rsidR="00EF10ED">
        <w:rPr>
          <w:rFonts w:ascii="Arial" w:hAnsi="Arial" w:cs="Arial"/>
          <w:sz w:val="23"/>
          <w:szCs w:val="23"/>
        </w:rPr>
        <w:t>(75%)</w:t>
      </w:r>
      <w:r>
        <w:rPr>
          <w:rFonts w:ascii="Arial" w:hAnsi="Arial" w:cs="Arial"/>
          <w:sz w:val="23"/>
          <w:szCs w:val="23"/>
        </w:rPr>
        <w:t xml:space="preserve">    </w:t>
      </w:r>
      <w:r w:rsidR="00EF10ED">
        <w:rPr>
          <w:rFonts w:ascii="Arial" w:hAnsi="Arial" w:cs="Arial"/>
          <w:sz w:val="23"/>
          <w:szCs w:val="23"/>
        </w:rPr>
        <w:t xml:space="preserve"> </w:t>
      </w:r>
      <w:r>
        <w:rPr>
          <w:rFonts w:ascii="Arial" w:hAnsi="Arial" w:cs="Arial"/>
          <w:sz w:val="23"/>
          <w:szCs w:val="23"/>
        </w:rPr>
        <w:t xml:space="preserve"> </w:t>
      </w:r>
      <w:r w:rsidR="00EF10ED">
        <w:rPr>
          <w:rFonts w:ascii="Arial" w:hAnsi="Arial" w:cs="Arial"/>
          <w:sz w:val="23"/>
          <w:szCs w:val="23"/>
        </w:rPr>
        <w:t>50.0</w:t>
      </w:r>
      <w:r w:rsidRPr="00C63A59">
        <w:rPr>
          <w:rFonts w:ascii="Arial" w:hAnsi="Arial" w:cs="Arial"/>
          <w:sz w:val="23"/>
          <w:szCs w:val="23"/>
        </w:rPr>
        <w:t>%</w:t>
      </w:r>
      <w:r w:rsidR="00EF10ED">
        <w:rPr>
          <w:rFonts w:ascii="Arial" w:hAnsi="Arial" w:cs="Arial"/>
          <w:sz w:val="23"/>
          <w:szCs w:val="23"/>
        </w:rPr>
        <w:t xml:space="preserve"> (49%)</w:t>
      </w:r>
      <w:r>
        <w:rPr>
          <w:rFonts w:ascii="Arial" w:hAnsi="Arial" w:cs="Arial"/>
          <w:sz w:val="23"/>
          <w:szCs w:val="23"/>
        </w:rPr>
        <w:t xml:space="preserve">    $</w:t>
      </w:r>
      <w:r w:rsidR="00507ADC">
        <w:rPr>
          <w:rFonts w:ascii="Arial" w:hAnsi="Arial" w:cs="Arial"/>
          <w:sz w:val="23"/>
          <w:szCs w:val="23"/>
        </w:rPr>
        <w:t>8,005.63 ($8,900)</w:t>
      </w:r>
    </w:p>
    <w:p w14:paraId="115D025B" w14:textId="7E2ECFBB" w:rsidR="003E156A" w:rsidRDefault="00C63A59" w:rsidP="00C63A59">
      <w:pPr>
        <w:pStyle w:val="NormalWeb"/>
        <w:spacing w:before="200" w:beforeAutospacing="0" w:after="0" w:afterAutospacing="0" w:line="216" w:lineRule="auto"/>
        <w:rPr>
          <w:rFonts w:ascii="Arial" w:hAnsi="Arial" w:cs="Arial"/>
          <w:sz w:val="23"/>
          <w:szCs w:val="23"/>
        </w:rPr>
      </w:pPr>
      <w:r w:rsidRPr="00C63A59">
        <w:rPr>
          <w:rFonts w:ascii="Arial" w:hAnsi="Arial" w:cs="Arial"/>
          <w:sz w:val="23"/>
          <w:szCs w:val="23"/>
          <w:u w:val="single"/>
        </w:rPr>
        <w:t>WIOA AD</w:t>
      </w:r>
      <w:r w:rsidRPr="00C63A59">
        <w:rPr>
          <w:rFonts w:ascii="Arial" w:hAnsi="Arial" w:cs="Arial"/>
          <w:sz w:val="23"/>
          <w:szCs w:val="23"/>
        </w:rPr>
        <w:t xml:space="preserve"> </w:t>
      </w:r>
      <w:r>
        <w:rPr>
          <w:rFonts w:ascii="Arial" w:hAnsi="Arial" w:cs="Arial"/>
          <w:sz w:val="23"/>
          <w:szCs w:val="23"/>
        </w:rPr>
        <w:t xml:space="preserve">     </w:t>
      </w:r>
      <w:r w:rsidRPr="00C63A59">
        <w:rPr>
          <w:rFonts w:ascii="Arial" w:hAnsi="Arial" w:cs="Arial"/>
          <w:sz w:val="23"/>
          <w:szCs w:val="23"/>
        </w:rPr>
        <w:t>81.8%</w:t>
      </w:r>
      <w:r w:rsidR="00EF10ED">
        <w:rPr>
          <w:rFonts w:ascii="Arial" w:hAnsi="Arial" w:cs="Arial"/>
          <w:sz w:val="23"/>
          <w:szCs w:val="23"/>
        </w:rPr>
        <w:t xml:space="preserve"> (72%)</w:t>
      </w:r>
      <w:r w:rsidRPr="00C63A59">
        <w:rPr>
          <w:rFonts w:ascii="Arial" w:hAnsi="Arial" w:cs="Arial"/>
          <w:sz w:val="23"/>
          <w:szCs w:val="23"/>
        </w:rPr>
        <w:t xml:space="preserve"> </w:t>
      </w:r>
      <w:r>
        <w:rPr>
          <w:rFonts w:ascii="Arial" w:hAnsi="Arial" w:cs="Arial"/>
          <w:sz w:val="23"/>
          <w:szCs w:val="23"/>
        </w:rPr>
        <w:t xml:space="preserve">    </w:t>
      </w:r>
      <w:r w:rsidR="00EF10ED">
        <w:rPr>
          <w:rFonts w:ascii="Arial" w:hAnsi="Arial" w:cs="Arial"/>
          <w:sz w:val="23"/>
          <w:szCs w:val="23"/>
        </w:rPr>
        <w:t xml:space="preserve">  86.7</w:t>
      </w:r>
      <w:r w:rsidRPr="00C63A59">
        <w:rPr>
          <w:rFonts w:ascii="Arial" w:hAnsi="Arial" w:cs="Arial"/>
          <w:sz w:val="23"/>
          <w:szCs w:val="23"/>
        </w:rPr>
        <w:t xml:space="preserve">% </w:t>
      </w:r>
      <w:r w:rsidR="00EF10ED">
        <w:rPr>
          <w:rFonts w:ascii="Arial" w:hAnsi="Arial" w:cs="Arial"/>
          <w:sz w:val="23"/>
          <w:szCs w:val="23"/>
        </w:rPr>
        <w:t xml:space="preserve">(70%)   </w:t>
      </w:r>
      <w:r>
        <w:rPr>
          <w:rFonts w:ascii="Arial" w:hAnsi="Arial" w:cs="Arial"/>
          <w:sz w:val="23"/>
          <w:szCs w:val="23"/>
        </w:rPr>
        <w:t xml:space="preserve"> </w:t>
      </w:r>
      <w:r w:rsidR="00EF10ED">
        <w:rPr>
          <w:rFonts w:ascii="Arial" w:hAnsi="Arial" w:cs="Arial"/>
          <w:sz w:val="23"/>
          <w:szCs w:val="23"/>
        </w:rPr>
        <w:t xml:space="preserve"> </w:t>
      </w:r>
      <w:r>
        <w:rPr>
          <w:rFonts w:ascii="Arial" w:hAnsi="Arial" w:cs="Arial"/>
          <w:sz w:val="23"/>
          <w:szCs w:val="23"/>
        </w:rPr>
        <w:t xml:space="preserve">  </w:t>
      </w:r>
      <w:r w:rsidR="00EF10ED">
        <w:rPr>
          <w:rFonts w:ascii="Arial" w:hAnsi="Arial" w:cs="Arial"/>
          <w:sz w:val="23"/>
          <w:szCs w:val="23"/>
        </w:rPr>
        <w:t>78.4</w:t>
      </w:r>
      <w:r w:rsidRPr="00C63A59">
        <w:rPr>
          <w:rFonts w:ascii="Arial" w:hAnsi="Arial" w:cs="Arial"/>
          <w:sz w:val="23"/>
          <w:szCs w:val="23"/>
        </w:rPr>
        <w:t xml:space="preserve">% </w:t>
      </w:r>
      <w:r w:rsidR="00EF10ED">
        <w:rPr>
          <w:rFonts w:ascii="Arial" w:hAnsi="Arial" w:cs="Arial"/>
          <w:sz w:val="23"/>
          <w:szCs w:val="23"/>
        </w:rPr>
        <w:t>(78%)</w:t>
      </w:r>
      <w:r>
        <w:rPr>
          <w:rFonts w:ascii="Arial" w:hAnsi="Arial" w:cs="Arial"/>
          <w:sz w:val="23"/>
          <w:szCs w:val="23"/>
        </w:rPr>
        <w:t xml:space="preserve">      </w:t>
      </w:r>
      <w:r w:rsidR="00EF10ED">
        <w:rPr>
          <w:rFonts w:ascii="Arial" w:hAnsi="Arial" w:cs="Arial"/>
          <w:sz w:val="23"/>
          <w:szCs w:val="23"/>
        </w:rPr>
        <w:t>44.3</w:t>
      </w:r>
      <w:r w:rsidRPr="00C63A59">
        <w:rPr>
          <w:rFonts w:ascii="Arial" w:hAnsi="Arial" w:cs="Arial"/>
          <w:sz w:val="23"/>
          <w:szCs w:val="23"/>
        </w:rPr>
        <w:t>%</w:t>
      </w:r>
      <w:r>
        <w:rPr>
          <w:rFonts w:ascii="Arial" w:hAnsi="Arial" w:cs="Arial"/>
          <w:sz w:val="23"/>
          <w:szCs w:val="23"/>
        </w:rPr>
        <w:t xml:space="preserve"> </w:t>
      </w:r>
      <w:r w:rsidR="00507ADC">
        <w:rPr>
          <w:rFonts w:ascii="Arial" w:hAnsi="Arial" w:cs="Arial"/>
          <w:sz w:val="23"/>
          <w:szCs w:val="23"/>
        </w:rPr>
        <w:t>(56%)</w:t>
      </w:r>
      <w:r>
        <w:rPr>
          <w:rFonts w:ascii="Arial" w:hAnsi="Arial" w:cs="Arial"/>
          <w:sz w:val="23"/>
          <w:szCs w:val="23"/>
        </w:rPr>
        <w:t xml:space="preserve">    $6,400.53</w:t>
      </w:r>
      <w:r w:rsidR="00507ADC">
        <w:rPr>
          <w:rFonts w:ascii="Arial" w:hAnsi="Arial" w:cs="Arial"/>
          <w:sz w:val="23"/>
          <w:szCs w:val="23"/>
        </w:rPr>
        <w:t xml:space="preserve"> ($6,900)</w:t>
      </w:r>
    </w:p>
    <w:p w14:paraId="0B6E8AB5" w14:textId="77777777" w:rsidR="00217AF6" w:rsidRDefault="00217AF6" w:rsidP="00803690">
      <w:pPr>
        <w:pStyle w:val="NormalWeb"/>
        <w:spacing w:before="200" w:beforeAutospacing="0" w:after="0" w:afterAutospacing="0" w:line="216" w:lineRule="auto"/>
        <w:rPr>
          <w:rFonts w:ascii="Arial" w:hAnsi="Arial" w:cs="Arial"/>
          <w:sz w:val="23"/>
          <w:szCs w:val="23"/>
        </w:rPr>
      </w:pPr>
    </w:p>
    <w:p w14:paraId="5278D6C2" w14:textId="5BAF7582" w:rsidR="00803690" w:rsidRDefault="00803690" w:rsidP="00803690">
      <w:pPr>
        <w:widowControl w:val="0"/>
        <w:snapToGrid w:val="0"/>
        <w:spacing w:after="0" w:line="240" w:lineRule="auto"/>
        <w:jc w:val="center"/>
        <w:rPr>
          <w:rFonts w:ascii="Arial" w:eastAsia="Times New Roman" w:hAnsi="Arial" w:cs="Arial"/>
          <w:b/>
          <w:sz w:val="23"/>
          <w:szCs w:val="23"/>
        </w:rPr>
      </w:pPr>
      <w:r>
        <w:rPr>
          <w:rFonts w:ascii="Arial" w:eastAsia="Times New Roman" w:hAnsi="Arial" w:cs="Arial"/>
          <w:b/>
          <w:sz w:val="23"/>
          <w:szCs w:val="23"/>
        </w:rPr>
        <w:t>WDB MEMBERSHIP RECERTIFICATION – GRETCHEN MORSE</w:t>
      </w:r>
    </w:p>
    <w:p w14:paraId="0BF0269E" w14:textId="1E863993" w:rsidR="007F17BA" w:rsidRDefault="00CE41AB" w:rsidP="00B35B16">
      <w:pPr>
        <w:snapToGrid w:val="0"/>
        <w:spacing w:after="0" w:line="240" w:lineRule="auto"/>
        <w:jc w:val="both"/>
        <w:rPr>
          <w:rFonts w:ascii="Arial" w:hAnsi="Arial" w:cs="Arial"/>
          <w:sz w:val="23"/>
          <w:szCs w:val="23"/>
        </w:rPr>
      </w:pPr>
      <w:r>
        <w:rPr>
          <w:rFonts w:ascii="Arial" w:hAnsi="Arial" w:cs="Arial"/>
          <w:sz w:val="23"/>
          <w:szCs w:val="23"/>
        </w:rPr>
        <w:t>Ms. Morse created and shared a WIOA Board Composition document to fully show each member and what the area of strength they represent.  Ms. Morse i</w:t>
      </w:r>
      <w:r w:rsidR="00507ADC">
        <w:rPr>
          <w:rFonts w:ascii="Arial" w:hAnsi="Arial" w:cs="Arial"/>
          <w:sz w:val="23"/>
          <w:szCs w:val="23"/>
        </w:rPr>
        <w:t>s currently working with Ms. Harp</w:t>
      </w:r>
      <w:r w:rsidR="00571453">
        <w:rPr>
          <w:rFonts w:ascii="Arial" w:hAnsi="Arial" w:cs="Arial"/>
          <w:sz w:val="23"/>
          <w:szCs w:val="23"/>
        </w:rPr>
        <w:t>, Board Chair</w:t>
      </w:r>
      <w:r w:rsidR="00507ADC">
        <w:rPr>
          <w:rFonts w:ascii="Arial" w:hAnsi="Arial" w:cs="Arial"/>
          <w:sz w:val="23"/>
          <w:szCs w:val="23"/>
        </w:rPr>
        <w:t xml:space="preserve"> and Mr. Sauer</w:t>
      </w:r>
      <w:r w:rsidR="00571453">
        <w:rPr>
          <w:rFonts w:ascii="Arial" w:hAnsi="Arial" w:cs="Arial"/>
          <w:sz w:val="23"/>
          <w:szCs w:val="23"/>
        </w:rPr>
        <w:t>, CLEO</w:t>
      </w:r>
      <w:r w:rsidR="00507ADC">
        <w:rPr>
          <w:rFonts w:ascii="Arial" w:hAnsi="Arial" w:cs="Arial"/>
          <w:sz w:val="23"/>
          <w:szCs w:val="23"/>
        </w:rPr>
        <w:t xml:space="preserve"> on updating the board recertification to ensure compliance.  This recertification process is to be completed </w:t>
      </w:r>
      <w:r w:rsidR="00571453">
        <w:rPr>
          <w:rFonts w:ascii="Arial" w:hAnsi="Arial" w:cs="Arial"/>
          <w:sz w:val="23"/>
          <w:szCs w:val="23"/>
        </w:rPr>
        <w:t xml:space="preserve">and submitted to the state </w:t>
      </w:r>
      <w:r w:rsidR="00507ADC">
        <w:rPr>
          <w:rFonts w:ascii="Arial" w:hAnsi="Arial" w:cs="Arial"/>
          <w:sz w:val="23"/>
          <w:szCs w:val="23"/>
        </w:rPr>
        <w:t>by April 30, 2023.</w:t>
      </w:r>
    </w:p>
    <w:p w14:paraId="634AD2B6" w14:textId="068C932E" w:rsidR="003E156A" w:rsidRDefault="003E156A" w:rsidP="00B35B16">
      <w:pPr>
        <w:snapToGrid w:val="0"/>
        <w:spacing w:after="0" w:line="240" w:lineRule="auto"/>
        <w:jc w:val="both"/>
        <w:rPr>
          <w:rFonts w:ascii="Arial" w:hAnsi="Arial" w:cs="Arial"/>
          <w:sz w:val="23"/>
          <w:szCs w:val="23"/>
        </w:rPr>
      </w:pPr>
    </w:p>
    <w:p w14:paraId="5EAB2BD6" w14:textId="77777777" w:rsidR="00507ADC" w:rsidRDefault="00507ADC" w:rsidP="00B35B16">
      <w:pPr>
        <w:snapToGrid w:val="0"/>
        <w:spacing w:after="0" w:line="240" w:lineRule="auto"/>
        <w:jc w:val="both"/>
        <w:rPr>
          <w:rFonts w:ascii="Arial" w:hAnsi="Arial" w:cs="Arial"/>
          <w:sz w:val="23"/>
          <w:szCs w:val="23"/>
        </w:rPr>
      </w:pPr>
    </w:p>
    <w:p w14:paraId="48A0BFBA" w14:textId="44576C12" w:rsidR="00E43690" w:rsidRDefault="00803690" w:rsidP="00B318F3">
      <w:pPr>
        <w:keepNext/>
        <w:widowControl w:val="0"/>
        <w:snapToGrid w:val="0"/>
        <w:spacing w:after="0" w:line="240" w:lineRule="auto"/>
        <w:jc w:val="center"/>
        <w:outlineLvl w:val="0"/>
        <w:rPr>
          <w:rFonts w:ascii="Arial" w:eastAsia="Times New Roman" w:hAnsi="Arial" w:cs="Arial"/>
          <w:b/>
          <w:sz w:val="23"/>
          <w:szCs w:val="23"/>
        </w:rPr>
      </w:pPr>
      <w:r>
        <w:rPr>
          <w:rFonts w:ascii="Arial" w:eastAsia="Times New Roman" w:hAnsi="Arial" w:cs="Arial"/>
          <w:b/>
          <w:sz w:val="23"/>
          <w:szCs w:val="23"/>
        </w:rPr>
        <w:t xml:space="preserve">WDB </w:t>
      </w:r>
      <w:r w:rsidR="00E26EDC">
        <w:rPr>
          <w:rFonts w:ascii="Arial" w:eastAsia="Times New Roman" w:hAnsi="Arial" w:cs="Arial"/>
          <w:b/>
          <w:sz w:val="23"/>
          <w:szCs w:val="23"/>
        </w:rPr>
        <w:t>BOARD COMMITTEES</w:t>
      </w:r>
      <w:r w:rsidR="00B318F3">
        <w:rPr>
          <w:rFonts w:ascii="Arial" w:eastAsia="Times New Roman" w:hAnsi="Arial" w:cs="Arial"/>
          <w:b/>
          <w:sz w:val="23"/>
          <w:szCs w:val="23"/>
        </w:rPr>
        <w:t xml:space="preserve"> – </w:t>
      </w:r>
      <w:r w:rsidR="00595237">
        <w:rPr>
          <w:rFonts w:ascii="Arial" w:eastAsia="Times New Roman" w:hAnsi="Arial" w:cs="Arial"/>
          <w:b/>
          <w:sz w:val="23"/>
          <w:szCs w:val="23"/>
        </w:rPr>
        <w:t>VALADA HARP</w:t>
      </w:r>
      <w:r w:rsidR="00E26EDC">
        <w:rPr>
          <w:rFonts w:ascii="Arial" w:eastAsia="Times New Roman" w:hAnsi="Arial" w:cs="Arial"/>
          <w:b/>
          <w:sz w:val="23"/>
          <w:szCs w:val="23"/>
        </w:rPr>
        <w:t>/</w:t>
      </w:r>
      <w:r>
        <w:rPr>
          <w:rFonts w:ascii="Arial" w:eastAsia="Times New Roman" w:hAnsi="Arial" w:cs="Arial"/>
          <w:b/>
          <w:sz w:val="23"/>
          <w:szCs w:val="23"/>
        </w:rPr>
        <w:t>GRETCHEN MORSE</w:t>
      </w:r>
    </w:p>
    <w:p w14:paraId="6D643BDA" w14:textId="2AC4F943" w:rsidR="00ED518F" w:rsidRDefault="00F577EB" w:rsidP="00AB3B9C">
      <w:pPr>
        <w:snapToGrid w:val="0"/>
        <w:spacing w:after="0" w:line="240" w:lineRule="auto"/>
        <w:jc w:val="both"/>
        <w:rPr>
          <w:rFonts w:ascii="Arial" w:eastAsia="Times New Roman" w:hAnsi="Arial" w:cs="Arial"/>
          <w:bCs/>
          <w:sz w:val="23"/>
          <w:szCs w:val="23"/>
        </w:rPr>
      </w:pPr>
      <w:r>
        <w:rPr>
          <w:rFonts w:ascii="Arial" w:eastAsia="Times New Roman" w:hAnsi="Arial" w:cs="Arial"/>
          <w:bCs/>
          <w:sz w:val="23"/>
          <w:szCs w:val="23"/>
        </w:rPr>
        <w:t>Ms.</w:t>
      </w:r>
      <w:r w:rsidR="00E43690">
        <w:rPr>
          <w:rFonts w:ascii="Arial" w:eastAsia="Times New Roman" w:hAnsi="Arial" w:cs="Arial"/>
          <w:bCs/>
          <w:sz w:val="23"/>
          <w:szCs w:val="23"/>
        </w:rPr>
        <w:t xml:space="preserve"> Morse gave update on the need to bring back board committees in order to provide more in depth information and sharing for the full board</w:t>
      </w:r>
      <w:r w:rsidR="00F80BC6">
        <w:rPr>
          <w:rFonts w:ascii="Arial" w:eastAsia="Times New Roman" w:hAnsi="Arial" w:cs="Arial"/>
          <w:bCs/>
          <w:sz w:val="23"/>
          <w:szCs w:val="23"/>
        </w:rPr>
        <w:t xml:space="preserve"> </w:t>
      </w:r>
      <w:r w:rsidR="00CE41AB">
        <w:rPr>
          <w:rFonts w:ascii="Arial" w:eastAsia="Times New Roman" w:hAnsi="Arial" w:cs="Arial"/>
          <w:bCs/>
          <w:sz w:val="23"/>
          <w:szCs w:val="23"/>
        </w:rPr>
        <w:t>so th</w:t>
      </w:r>
      <w:r w:rsidR="00F80BC6">
        <w:rPr>
          <w:rFonts w:ascii="Arial" w:eastAsia="Times New Roman" w:hAnsi="Arial" w:cs="Arial"/>
          <w:bCs/>
          <w:sz w:val="23"/>
          <w:szCs w:val="23"/>
        </w:rPr>
        <w:t xml:space="preserve">ey </w:t>
      </w:r>
      <w:r w:rsidR="00CE41AB">
        <w:rPr>
          <w:rFonts w:ascii="Arial" w:eastAsia="Times New Roman" w:hAnsi="Arial" w:cs="Arial"/>
          <w:bCs/>
          <w:sz w:val="23"/>
          <w:szCs w:val="23"/>
        </w:rPr>
        <w:t xml:space="preserve">have what is </w:t>
      </w:r>
      <w:r w:rsidR="00F80BC6">
        <w:rPr>
          <w:rFonts w:ascii="Arial" w:eastAsia="Times New Roman" w:hAnsi="Arial" w:cs="Arial"/>
          <w:bCs/>
          <w:sz w:val="23"/>
          <w:szCs w:val="23"/>
        </w:rPr>
        <w:t>need</w:t>
      </w:r>
      <w:r w:rsidR="00CE41AB">
        <w:rPr>
          <w:rFonts w:ascii="Arial" w:eastAsia="Times New Roman" w:hAnsi="Arial" w:cs="Arial"/>
          <w:bCs/>
          <w:sz w:val="23"/>
          <w:szCs w:val="23"/>
        </w:rPr>
        <w:t>ed</w:t>
      </w:r>
      <w:r w:rsidR="00F80BC6">
        <w:rPr>
          <w:rFonts w:ascii="Arial" w:eastAsia="Times New Roman" w:hAnsi="Arial" w:cs="Arial"/>
          <w:bCs/>
          <w:sz w:val="23"/>
          <w:szCs w:val="23"/>
        </w:rPr>
        <w:t xml:space="preserve"> to make informed voting decisions</w:t>
      </w:r>
      <w:r w:rsidR="00E43690">
        <w:rPr>
          <w:rFonts w:ascii="Arial" w:eastAsia="Times New Roman" w:hAnsi="Arial" w:cs="Arial"/>
          <w:bCs/>
          <w:sz w:val="23"/>
          <w:szCs w:val="23"/>
        </w:rPr>
        <w:t xml:space="preserve">.  The board has continued to have an Executive Committee in place consistently.  </w:t>
      </w:r>
      <w:r w:rsidR="00F80BC6">
        <w:rPr>
          <w:rFonts w:ascii="Arial" w:eastAsia="Times New Roman" w:hAnsi="Arial" w:cs="Arial"/>
          <w:bCs/>
          <w:sz w:val="23"/>
          <w:szCs w:val="23"/>
        </w:rPr>
        <w:t>The need for a Financial Committee</w:t>
      </w:r>
      <w:r w:rsidR="00CE41AB">
        <w:rPr>
          <w:rFonts w:ascii="Arial" w:eastAsia="Times New Roman" w:hAnsi="Arial" w:cs="Arial"/>
          <w:bCs/>
          <w:sz w:val="23"/>
          <w:szCs w:val="23"/>
        </w:rPr>
        <w:t xml:space="preserve"> will be put into place to review quarterly financial closeout, review bank statements, and periodically review the fiscal policy to ensure compliance.  Scott Sattler will chair the committee</w:t>
      </w:r>
      <w:r w:rsidR="00F80BC6">
        <w:rPr>
          <w:rFonts w:ascii="Arial" w:eastAsia="Times New Roman" w:hAnsi="Arial" w:cs="Arial"/>
          <w:bCs/>
          <w:sz w:val="23"/>
          <w:szCs w:val="23"/>
        </w:rPr>
        <w:t xml:space="preserve"> </w:t>
      </w:r>
      <w:r w:rsidR="00CE41AB">
        <w:rPr>
          <w:rFonts w:ascii="Arial" w:eastAsia="Times New Roman" w:hAnsi="Arial" w:cs="Arial"/>
          <w:bCs/>
          <w:sz w:val="23"/>
          <w:szCs w:val="23"/>
        </w:rPr>
        <w:t>and will be asking several other board members to join his committee.  The other committee will be the Workforce System Network.  T</w:t>
      </w:r>
      <w:r w:rsidR="000604D8">
        <w:rPr>
          <w:rFonts w:ascii="Arial" w:eastAsia="Times New Roman" w:hAnsi="Arial" w:cs="Arial"/>
          <w:bCs/>
          <w:sz w:val="23"/>
          <w:szCs w:val="23"/>
        </w:rPr>
        <w:t>his committee will review</w:t>
      </w:r>
      <w:r w:rsidR="00CE41AB">
        <w:rPr>
          <w:rFonts w:ascii="Arial" w:eastAsia="Times New Roman" w:hAnsi="Arial" w:cs="Arial"/>
          <w:bCs/>
          <w:sz w:val="23"/>
          <w:szCs w:val="23"/>
        </w:rPr>
        <w:t xml:space="preserve"> the structure of job centers in the region, employer engagement, </w:t>
      </w:r>
      <w:r w:rsidR="000604D8">
        <w:rPr>
          <w:rFonts w:ascii="Arial" w:eastAsia="Times New Roman" w:hAnsi="Arial" w:cs="Arial"/>
          <w:bCs/>
          <w:sz w:val="23"/>
          <w:szCs w:val="23"/>
        </w:rPr>
        <w:t>RFP processes, program compliance &amp; performance along with youth system review &amp; planning.  A chair and 2-3</w:t>
      </w:r>
      <w:r w:rsidR="00D30980">
        <w:rPr>
          <w:rFonts w:ascii="Arial" w:eastAsia="Times New Roman" w:hAnsi="Arial" w:cs="Arial"/>
          <w:bCs/>
          <w:sz w:val="23"/>
          <w:szCs w:val="23"/>
        </w:rPr>
        <w:t xml:space="preserve"> board members is needed for this</w:t>
      </w:r>
      <w:r w:rsidR="000604D8">
        <w:rPr>
          <w:rFonts w:ascii="Arial" w:eastAsia="Times New Roman" w:hAnsi="Arial" w:cs="Arial"/>
          <w:bCs/>
          <w:sz w:val="23"/>
          <w:szCs w:val="23"/>
        </w:rPr>
        <w:t xml:space="preserve"> committee.</w:t>
      </w:r>
    </w:p>
    <w:p w14:paraId="79312227" w14:textId="25907A60" w:rsidR="00217AF6" w:rsidRDefault="00217AF6" w:rsidP="00ED518F">
      <w:pPr>
        <w:keepNext/>
        <w:widowControl w:val="0"/>
        <w:snapToGrid w:val="0"/>
        <w:spacing w:after="0" w:line="240" w:lineRule="auto"/>
        <w:jc w:val="center"/>
        <w:outlineLvl w:val="0"/>
        <w:rPr>
          <w:rFonts w:ascii="Arial" w:eastAsia="Times New Roman" w:hAnsi="Arial" w:cs="Arial"/>
          <w:b/>
          <w:sz w:val="23"/>
          <w:szCs w:val="23"/>
        </w:rPr>
      </w:pPr>
    </w:p>
    <w:p w14:paraId="1B9E35BF" w14:textId="2A5D7F37" w:rsidR="00217AF6" w:rsidRDefault="00217AF6" w:rsidP="00ED518F">
      <w:pPr>
        <w:keepNext/>
        <w:widowControl w:val="0"/>
        <w:snapToGrid w:val="0"/>
        <w:spacing w:after="0" w:line="240" w:lineRule="auto"/>
        <w:jc w:val="center"/>
        <w:outlineLvl w:val="0"/>
        <w:rPr>
          <w:rFonts w:ascii="Arial" w:eastAsia="Times New Roman" w:hAnsi="Arial" w:cs="Arial"/>
          <w:b/>
          <w:sz w:val="23"/>
          <w:szCs w:val="23"/>
        </w:rPr>
      </w:pPr>
    </w:p>
    <w:p w14:paraId="71356A4E" w14:textId="614983C9" w:rsidR="00217AF6" w:rsidRDefault="00AB3B9C" w:rsidP="00ED518F">
      <w:pPr>
        <w:keepNext/>
        <w:widowControl w:val="0"/>
        <w:snapToGrid w:val="0"/>
        <w:spacing w:after="0" w:line="240" w:lineRule="auto"/>
        <w:jc w:val="center"/>
        <w:outlineLvl w:val="0"/>
        <w:rPr>
          <w:rFonts w:ascii="Arial" w:eastAsia="Times New Roman" w:hAnsi="Arial" w:cs="Arial"/>
          <w:b/>
          <w:sz w:val="23"/>
          <w:szCs w:val="23"/>
        </w:rPr>
      </w:pPr>
      <w:r>
        <w:rPr>
          <w:rFonts w:ascii="Arial" w:eastAsia="Times New Roman" w:hAnsi="Arial" w:cs="Arial"/>
          <w:b/>
          <w:sz w:val="23"/>
          <w:szCs w:val="23"/>
        </w:rPr>
        <w:t>ONE-STOP OPERATOR UPDATE</w:t>
      </w:r>
      <w:r w:rsidR="00ED518F">
        <w:rPr>
          <w:rFonts w:ascii="Arial" w:eastAsia="Times New Roman" w:hAnsi="Arial" w:cs="Arial"/>
          <w:b/>
          <w:sz w:val="23"/>
          <w:szCs w:val="23"/>
        </w:rPr>
        <w:t xml:space="preserve"> – </w:t>
      </w:r>
      <w:r>
        <w:rPr>
          <w:rFonts w:ascii="Arial" w:eastAsia="Times New Roman" w:hAnsi="Arial" w:cs="Arial"/>
          <w:b/>
          <w:sz w:val="23"/>
          <w:szCs w:val="23"/>
        </w:rPr>
        <w:t>LINDA FITZGERALD</w:t>
      </w:r>
    </w:p>
    <w:p w14:paraId="14787953" w14:textId="431DC70B" w:rsidR="005E145F" w:rsidRDefault="00217AF6" w:rsidP="00C17936">
      <w:pPr>
        <w:keepNext/>
        <w:widowControl w:val="0"/>
        <w:snapToGrid w:val="0"/>
        <w:spacing w:after="0" w:line="240" w:lineRule="auto"/>
        <w:jc w:val="both"/>
        <w:outlineLvl w:val="0"/>
        <w:rPr>
          <w:rFonts w:ascii="Arial" w:eastAsia="Times New Roman" w:hAnsi="Arial" w:cs="Arial"/>
          <w:bCs/>
          <w:sz w:val="23"/>
          <w:szCs w:val="23"/>
        </w:rPr>
      </w:pPr>
      <w:r>
        <w:rPr>
          <w:rFonts w:ascii="Arial" w:eastAsia="Times New Roman" w:hAnsi="Arial" w:cs="Arial"/>
          <w:bCs/>
          <w:sz w:val="23"/>
          <w:szCs w:val="23"/>
        </w:rPr>
        <w:t>Ms. Fitzgerald provided a detailed update on One-Stop Operations. The 2023 number of job seekers seen within</w:t>
      </w:r>
      <w:r w:rsidRPr="00217AF6">
        <w:rPr>
          <w:rFonts w:ascii="Arial" w:eastAsia="Times New Roman" w:hAnsi="Arial" w:cs="Arial"/>
          <w:bCs/>
          <w:sz w:val="23"/>
          <w:szCs w:val="23"/>
        </w:rPr>
        <w:t xml:space="preserve"> </w:t>
      </w:r>
      <w:r>
        <w:rPr>
          <w:rFonts w:ascii="Arial" w:eastAsia="Times New Roman" w:hAnsi="Arial" w:cs="Arial"/>
          <w:bCs/>
          <w:sz w:val="23"/>
          <w:szCs w:val="23"/>
        </w:rPr>
        <w:t>the job centers has decreased some from 2022.</w:t>
      </w:r>
      <w:r w:rsidR="00B60FF0">
        <w:rPr>
          <w:rFonts w:ascii="Arial" w:eastAsia="Times New Roman" w:hAnsi="Arial" w:cs="Arial"/>
          <w:bCs/>
          <w:sz w:val="23"/>
          <w:szCs w:val="23"/>
        </w:rPr>
        <w:t xml:space="preserve"> Over-all drop in traffic from 2022 was 588 job seekers region wide. Job Seeker Surveys continued to be tracked.  The number 1 reason for job seekers visiting the job centers is for job search assistance.  The other reasons for visit are unemployment assistance, resource room equipment usage, meeting with a staff member, training and/or school referrals, and filing unemployment claims. Unemployment has always been the chief driving force for individuals to utilize the job centers services but this first quarter saw a decline in the area of service delivery.  However, if the economy takes a dip as it is anticipated, job center staff will have to be prepared as we approach April, May and June. WorkKeys testing continues throughout the region. </w:t>
      </w:r>
      <w:r w:rsidR="00B15FA7">
        <w:rPr>
          <w:rFonts w:ascii="Arial" w:eastAsia="Times New Roman" w:hAnsi="Arial" w:cs="Arial"/>
          <w:bCs/>
          <w:sz w:val="23"/>
          <w:szCs w:val="23"/>
        </w:rPr>
        <w:t xml:space="preserve">Multiple large employers in the region are taking advantage of the WorkKeys testing as part of their hiring process as well as local schools in the region. With the March 2023 closing of the Sikeston Job Center, a customer service delivery system was quickly put in place by opening two self-service access points and one satellite office that will house over five partner agencies.  The challenge to continue serving the area was met! </w:t>
      </w:r>
      <w:r w:rsidR="00B60FF0">
        <w:rPr>
          <w:rFonts w:ascii="Arial" w:eastAsia="Times New Roman" w:hAnsi="Arial" w:cs="Arial"/>
          <w:bCs/>
          <w:sz w:val="23"/>
          <w:szCs w:val="23"/>
        </w:rPr>
        <w:t xml:space="preserve"> </w:t>
      </w:r>
      <w:r>
        <w:rPr>
          <w:rFonts w:ascii="Arial" w:eastAsia="Times New Roman" w:hAnsi="Arial" w:cs="Arial"/>
          <w:bCs/>
          <w:sz w:val="23"/>
          <w:szCs w:val="23"/>
        </w:rPr>
        <w:t xml:space="preserve">  </w:t>
      </w:r>
    </w:p>
    <w:p w14:paraId="12A6F24F" w14:textId="070FB4FE" w:rsidR="003E156A" w:rsidRDefault="003E156A" w:rsidP="00C17936">
      <w:pPr>
        <w:keepNext/>
        <w:widowControl w:val="0"/>
        <w:snapToGrid w:val="0"/>
        <w:spacing w:after="0" w:line="240" w:lineRule="auto"/>
        <w:jc w:val="both"/>
        <w:outlineLvl w:val="0"/>
        <w:rPr>
          <w:rFonts w:ascii="Arial" w:eastAsia="Times New Roman" w:hAnsi="Arial" w:cs="Arial"/>
          <w:b/>
          <w:sz w:val="23"/>
          <w:szCs w:val="23"/>
        </w:rPr>
      </w:pPr>
    </w:p>
    <w:p w14:paraId="0F577F5F" w14:textId="77777777" w:rsidR="00AB3B9C" w:rsidRDefault="00AB3B9C" w:rsidP="00B318F3">
      <w:pPr>
        <w:keepNext/>
        <w:widowControl w:val="0"/>
        <w:snapToGrid w:val="0"/>
        <w:spacing w:after="0" w:line="240" w:lineRule="auto"/>
        <w:jc w:val="center"/>
        <w:outlineLvl w:val="0"/>
        <w:rPr>
          <w:rFonts w:ascii="Arial" w:eastAsia="Times New Roman" w:hAnsi="Arial" w:cs="Arial"/>
          <w:b/>
          <w:sz w:val="23"/>
          <w:szCs w:val="23"/>
        </w:rPr>
      </w:pPr>
    </w:p>
    <w:p w14:paraId="0845FAAB" w14:textId="77777777" w:rsidR="00AB3B9C" w:rsidRDefault="00AB3B9C" w:rsidP="00B318F3">
      <w:pPr>
        <w:keepNext/>
        <w:widowControl w:val="0"/>
        <w:snapToGrid w:val="0"/>
        <w:spacing w:after="0" w:line="240" w:lineRule="auto"/>
        <w:jc w:val="center"/>
        <w:outlineLvl w:val="0"/>
        <w:rPr>
          <w:rFonts w:ascii="Arial" w:eastAsia="Times New Roman" w:hAnsi="Arial" w:cs="Arial"/>
          <w:b/>
          <w:sz w:val="23"/>
          <w:szCs w:val="23"/>
        </w:rPr>
      </w:pPr>
    </w:p>
    <w:p w14:paraId="7F76B1D7" w14:textId="659CBB27" w:rsidR="00B35B16" w:rsidRPr="00C01F5D" w:rsidRDefault="00AB3B9C" w:rsidP="00B318F3">
      <w:pPr>
        <w:keepNext/>
        <w:widowControl w:val="0"/>
        <w:snapToGrid w:val="0"/>
        <w:spacing w:after="0" w:line="240" w:lineRule="auto"/>
        <w:jc w:val="center"/>
        <w:outlineLvl w:val="0"/>
        <w:rPr>
          <w:rFonts w:ascii="Arial" w:eastAsia="Times New Roman" w:hAnsi="Arial" w:cs="Arial"/>
          <w:b/>
          <w:sz w:val="23"/>
          <w:szCs w:val="23"/>
        </w:rPr>
      </w:pPr>
      <w:r>
        <w:rPr>
          <w:rFonts w:ascii="Arial" w:eastAsia="Times New Roman" w:hAnsi="Arial" w:cs="Arial"/>
          <w:b/>
          <w:sz w:val="23"/>
          <w:szCs w:val="23"/>
        </w:rPr>
        <w:t>PU</w:t>
      </w:r>
      <w:r w:rsidR="00B35B16">
        <w:rPr>
          <w:rFonts w:ascii="Arial" w:eastAsia="Times New Roman" w:hAnsi="Arial" w:cs="Arial"/>
          <w:b/>
          <w:sz w:val="23"/>
          <w:szCs w:val="23"/>
        </w:rPr>
        <w:t>BLIC COMMENT AND ADJOURNMENT – VALADA HARP</w:t>
      </w:r>
    </w:p>
    <w:p w14:paraId="20ACF779" w14:textId="77777777" w:rsidR="009B79E5" w:rsidRDefault="009B79E5" w:rsidP="00B318F3">
      <w:pPr>
        <w:widowControl w:val="0"/>
        <w:snapToGrid w:val="0"/>
        <w:spacing w:after="0" w:line="240" w:lineRule="auto"/>
        <w:rPr>
          <w:rFonts w:ascii="Arial" w:eastAsia="Times New Roman" w:hAnsi="Arial" w:cs="Arial"/>
          <w:sz w:val="23"/>
          <w:szCs w:val="23"/>
        </w:rPr>
      </w:pPr>
    </w:p>
    <w:p w14:paraId="755D0CDD" w14:textId="454A3885" w:rsidR="00F3344A" w:rsidRDefault="00571453" w:rsidP="00B318F3">
      <w:pPr>
        <w:widowControl w:val="0"/>
        <w:snapToGrid w:val="0"/>
        <w:spacing w:after="0" w:line="240" w:lineRule="auto"/>
        <w:rPr>
          <w:rFonts w:ascii="Arial" w:eastAsia="Times New Roman" w:hAnsi="Arial" w:cs="Arial"/>
          <w:sz w:val="23"/>
          <w:szCs w:val="23"/>
        </w:rPr>
      </w:pPr>
      <w:r>
        <w:rPr>
          <w:rFonts w:ascii="Arial" w:eastAsia="Times New Roman" w:hAnsi="Arial" w:cs="Arial"/>
          <w:sz w:val="23"/>
          <w:szCs w:val="23"/>
        </w:rPr>
        <w:t xml:space="preserve">Ms. Morse shared that </w:t>
      </w:r>
      <w:r w:rsidR="00B15FA7">
        <w:rPr>
          <w:rFonts w:ascii="Arial" w:eastAsia="Times New Roman" w:hAnsi="Arial" w:cs="Arial"/>
          <w:sz w:val="23"/>
          <w:szCs w:val="23"/>
        </w:rPr>
        <w:t xml:space="preserve">earlier </w:t>
      </w:r>
      <w:r w:rsidR="00727BA1">
        <w:rPr>
          <w:rFonts w:ascii="Arial" w:eastAsia="Times New Roman" w:hAnsi="Arial" w:cs="Arial"/>
          <w:sz w:val="23"/>
          <w:szCs w:val="23"/>
        </w:rPr>
        <w:t>this morning T</w:t>
      </w:r>
      <w:r w:rsidR="00B15FA7">
        <w:rPr>
          <w:rFonts w:ascii="Arial" w:eastAsia="Times New Roman" w:hAnsi="Arial" w:cs="Arial"/>
          <w:sz w:val="23"/>
          <w:szCs w:val="23"/>
        </w:rPr>
        <w:t xml:space="preserve">he </w:t>
      </w:r>
      <w:r>
        <w:rPr>
          <w:rFonts w:ascii="Arial" w:eastAsia="Times New Roman" w:hAnsi="Arial" w:cs="Arial"/>
          <w:sz w:val="23"/>
          <w:szCs w:val="23"/>
        </w:rPr>
        <w:t>D</w:t>
      </w:r>
      <w:r w:rsidR="00B15FA7">
        <w:rPr>
          <w:rFonts w:ascii="Arial" w:eastAsia="Times New Roman" w:hAnsi="Arial" w:cs="Arial"/>
          <w:sz w:val="23"/>
          <w:szCs w:val="23"/>
        </w:rPr>
        <w:t xml:space="preserve">epartment of </w:t>
      </w:r>
      <w:r>
        <w:rPr>
          <w:rFonts w:ascii="Arial" w:eastAsia="Times New Roman" w:hAnsi="Arial" w:cs="Arial"/>
          <w:sz w:val="23"/>
          <w:szCs w:val="23"/>
        </w:rPr>
        <w:t>L</w:t>
      </w:r>
      <w:r w:rsidR="00B15FA7">
        <w:rPr>
          <w:rFonts w:ascii="Arial" w:eastAsia="Times New Roman" w:hAnsi="Arial" w:cs="Arial"/>
          <w:sz w:val="23"/>
          <w:szCs w:val="23"/>
        </w:rPr>
        <w:t>abor</w:t>
      </w:r>
      <w:r>
        <w:rPr>
          <w:rFonts w:ascii="Arial" w:eastAsia="Times New Roman" w:hAnsi="Arial" w:cs="Arial"/>
          <w:sz w:val="23"/>
          <w:szCs w:val="23"/>
        </w:rPr>
        <w:t xml:space="preserve">, Employment &amp; Training Administration released the WIOA funding for the next year.  Missouri had an increase </w:t>
      </w:r>
      <w:r w:rsidR="00F3344A">
        <w:rPr>
          <w:rFonts w:ascii="Arial" w:eastAsia="Times New Roman" w:hAnsi="Arial" w:cs="Arial"/>
          <w:sz w:val="23"/>
          <w:szCs w:val="23"/>
        </w:rPr>
        <w:t>of 10.20% in Adult, decrease of 8.29% in Dislocated Worker and an increase in of 10.02% in Youth compared to last year.</w:t>
      </w:r>
    </w:p>
    <w:p w14:paraId="34E26701" w14:textId="77777777" w:rsidR="00727BA1" w:rsidRDefault="00727BA1" w:rsidP="00B318F3">
      <w:pPr>
        <w:widowControl w:val="0"/>
        <w:snapToGrid w:val="0"/>
        <w:spacing w:after="0" w:line="240" w:lineRule="auto"/>
        <w:rPr>
          <w:rFonts w:ascii="Arial" w:eastAsia="Times New Roman" w:hAnsi="Arial" w:cs="Arial"/>
          <w:sz w:val="23"/>
          <w:szCs w:val="23"/>
        </w:rPr>
      </w:pPr>
    </w:p>
    <w:p w14:paraId="25F22C41" w14:textId="19C1A4F7" w:rsidR="00F74C5E" w:rsidRDefault="00B318F3" w:rsidP="00B318F3">
      <w:pPr>
        <w:widowControl w:val="0"/>
        <w:snapToGrid w:val="0"/>
        <w:spacing w:after="0" w:line="240" w:lineRule="auto"/>
        <w:rPr>
          <w:rFonts w:ascii="Arial" w:eastAsia="Times New Roman" w:hAnsi="Arial" w:cs="Arial"/>
          <w:sz w:val="23"/>
          <w:szCs w:val="23"/>
        </w:rPr>
      </w:pPr>
      <w:r w:rsidRPr="00C01F5D">
        <w:rPr>
          <w:rFonts w:ascii="Arial" w:eastAsia="Times New Roman" w:hAnsi="Arial" w:cs="Arial"/>
          <w:sz w:val="23"/>
          <w:szCs w:val="23"/>
        </w:rPr>
        <w:t xml:space="preserve">With no further business, </w:t>
      </w:r>
      <w:r>
        <w:rPr>
          <w:rFonts w:ascii="Arial" w:eastAsia="Times New Roman" w:hAnsi="Arial" w:cs="Arial"/>
          <w:sz w:val="23"/>
          <w:szCs w:val="23"/>
        </w:rPr>
        <w:t xml:space="preserve">a </w:t>
      </w:r>
      <w:r w:rsidRPr="00C01F5D">
        <w:rPr>
          <w:rFonts w:ascii="Arial" w:eastAsia="Times New Roman" w:hAnsi="Arial" w:cs="Arial"/>
          <w:bCs/>
          <w:sz w:val="23"/>
          <w:szCs w:val="23"/>
        </w:rPr>
        <w:t>m</w:t>
      </w:r>
      <w:r w:rsidRPr="00C01F5D">
        <w:rPr>
          <w:rFonts w:ascii="Arial" w:eastAsia="Times New Roman" w:hAnsi="Arial" w:cs="Arial"/>
          <w:sz w:val="23"/>
          <w:szCs w:val="23"/>
        </w:rPr>
        <w:t xml:space="preserve">otion to adjourn was made by </w:t>
      </w:r>
      <w:r w:rsidR="006D0655">
        <w:rPr>
          <w:rFonts w:ascii="Arial" w:eastAsia="Times New Roman" w:hAnsi="Arial" w:cs="Arial"/>
          <w:sz w:val="23"/>
          <w:szCs w:val="23"/>
        </w:rPr>
        <w:t xml:space="preserve">Stacey Snider </w:t>
      </w:r>
      <w:r w:rsidRPr="00C01F5D">
        <w:rPr>
          <w:rFonts w:ascii="Arial" w:eastAsia="Times New Roman" w:hAnsi="Arial" w:cs="Arial"/>
          <w:sz w:val="23"/>
          <w:szCs w:val="23"/>
        </w:rPr>
        <w:t>and seconded by</w:t>
      </w:r>
      <w:r>
        <w:rPr>
          <w:rFonts w:ascii="Arial" w:eastAsia="Times New Roman" w:hAnsi="Arial" w:cs="Arial"/>
          <w:sz w:val="23"/>
          <w:szCs w:val="23"/>
        </w:rPr>
        <w:t xml:space="preserve"> </w:t>
      </w:r>
      <w:r w:rsidR="006D0655">
        <w:rPr>
          <w:rFonts w:ascii="Arial" w:eastAsia="Times New Roman" w:hAnsi="Arial" w:cs="Arial"/>
          <w:sz w:val="23"/>
          <w:szCs w:val="23"/>
        </w:rPr>
        <w:t>Kristen Daniel</w:t>
      </w:r>
      <w:r w:rsidR="00D32FB3">
        <w:rPr>
          <w:rFonts w:ascii="Arial" w:eastAsia="Times New Roman" w:hAnsi="Arial" w:cs="Arial"/>
          <w:sz w:val="23"/>
          <w:szCs w:val="23"/>
        </w:rPr>
        <w:t>.</w:t>
      </w:r>
      <w:r w:rsidR="009E4E3D">
        <w:rPr>
          <w:rFonts w:ascii="Arial" w:eastAsia="Times New Roman" w:hAnsi="Arial" w:cs="Arial"/>
          <w:sz w:val="23"/>
          <w:szCs w:val="23"/>
        </w:rPr>
        <w:t xml:space="preserve"> </w:t>
      </w:r>
      <w:r w:rsidRPr="00C01F5D">
        <w:rPr>
          <w:rFonts w:ascii="Arial" w:eastAsia="Times New Roman" w:hAnsi="Arial" w:cs="Arial"/>
          <w:sz w:val="23"/>
          <w:szCs w:val="23"/>
        </w:rPr>
        <w:t>Motion carried.</w:t>
      </w:r>
    </w:p>
    <w:p w14:paraId="5823834E" w14:textId="533B5329" w:rsidR="00B318F3" w:rsidRPr="00C01F5D" w:rsidRDefault="00B318F3" w:rsidP="00B318F3">
      <w:pPr>
        <w:widowControl w:val="0"/>
        <w:snapToGrid w:val="0"/>
        <w:spacing w:after="0" w:line="240" w:lineRule="auto"/>
        <w:rPr>
          <w:rFonts w:ascii="Arial" w:eastAsia="Times New Roman" w:hAnsi="Arial" w:cs="Arial"/>
          <w:sz w:val="23"/>
          <w:szCs w:val="23"/>
        </w:rPr>
      </w:pPr>
      <w:r w:rsidRPr="00C01F5D">
        <w:rPr>
          <w:rFonts w:ascii="Arial" w:eastAsia="Times New Roman" w:hAnsi="Arial" w:cs="Arial"/>
          <w:sz w:val="23"/>
          <w:szCs w:val="23"/>
        </w:rPr>
        <w:tab/>
      </w:r>
    </w:p>
    <w:p w14:paraId="5823834F" w14:textId="2B937B12" w:rsidR="00B318F3" w:rsidRDefault="00B318F3" w:rsidP="00B318F3">
      <w:pPr>
        <w:widowControl w:val="0"/>
        <w:snapToGrid w:val="0"/>
        <w:spacing w:after="0" w:line="240" w:lineRule="auto"/>
        <w:ind w:left="3600" w:firstLine="720"/>
        <w:rPr>
          <w:rFonts w:ascii="Arial" w:eastAsia="Times New Roman" w:hAnsi="Arial" w:cs="Arial"/>
          <w:sz w:val="23"/>
          <w:szCs w:val="23"/>
        </w:rPr>
      </w:pPr>
      <w:r w:rsidRPr="00C01F5D">
        <w:rPr>
          <w:rFonts w:ascii="Arial" w:eastAsia="Times New Roman" w:hAnsi="Arial" w:cs="Arial"/>
          <w:sz w:val="23"/>
          <w:szCs w:val="23"/>
        </w:rPr>
        <w:t>Respectfully submitted,</w:t>
      </w:r>
    </w:p>
    <w:p w14:paraId="53E52067" w14:textId="77777777" w:rsidR="00F43BE4" w:rsidRPr="00C01F5D" w:rsidRDefault="00F43BE4" w:rsidP="00B318F3">
      <w:pPr>
        <w:widowControl w:val="0"/>
        <w:snapToGrid w:val="0"/>
        <w:spacing w:after="0" w:line="240" w:lineRule="auto"/>
        <w:ind w:left="3600" w:firstLine="720"/>
        <w:rPr>
          <w:rFonts w:ascii="Arial" w:eastAsia="Times New Roman" w:hAnsi="Arial" w:cs="Arial"/>
          <w:sz w:val="23"/>
          <w:szCs w:val="23"/>
        </w:rPr>
      </w:pPr>
    </w:p>
    <w:p w14:paraId="58238350" w14:textId="77777777" w:rsidR="00B318F3" w:rsidRDefault="00B318F3" w:rsidP="00B318F3">
      <w:pPr>
        <w:widowControl w:val="0"/>
        <w:snapToGrid w:val="0"/>
        <w:spacing w:after="0" w:line="240" w:lineRule="auto"/>
        <w:ind w:left="4320"/>
        <w:jc w:val="both"/>
        <w:rPr>
          <w:rFonts w:ascii="Arial" w:eastAsia="Times New Roman" w:hAnsi="Arial" w:cs="Arial"/>
          <w:sz w:val="23"/>
          <w:szCs w:val="23"/>
        </w:rPr>
      </w:pPr>
    </w:p>
    <w:p w14:paraId="58238351" w14:textId="77777777" w:rsidR="00B318F3" w:rsidRPr="00C01F5D" w:rsidRDefault="00B318F3" w:rsidP="00B318F3">
      <w:pPr>
        <w:widowControl w:val="0"/>
        <w:snapToGrid w:val="0"/>
        <w:spacing w:after="0" w:line="240" w:lineRule="auto"/>
        <w:ind w:left="4320"/>
        <w:jc w:val="both"/>
        <w:rPr>
          <w:rFonts w:ascii="Arial" w:eastAsia="Times New Roman" w:hAnsi="Arial" w:cs="Arial"/>
          <w:sz w:val="23"/>
          <w:szCs w:val="23"/>
        </w:rPr>
      </w:pPr>
      <w:r w:rsidRPr="00C01F5D">
        <w:rPr>
          <w:rFonts w:ascii="Arial" w:eastAsia="Times New Roman" w:hAnsi="Arial" w:cs="Arial"/>
          <w:sz w:val="23"/>
          <w:szCs w:val="23"/>
        </w:rPr>
        <w:t>_____________________________________</w:t>
      </w:r>
    </w:p>
    <w:p w14:paraId="18A54005" w14:textId="77777777" w:rsidR="000770A0" w:rsidRDefault="000770A0" w:rsidP="000770A0">
      <w:pPr>
        <w:widowControl w:val="0"/>
        <w:snapToGrid w:val="0"/>
        <w:spacing w:after="0" w:line="240" w:lineRule="auto"/>
        <w:ind w:left="4320"/>
        <w:jc w:val="both"/>
        <w:rPr>
          <w:rFonts w:ascii="Arial" w:eastAsia="Times New Roman" w:hAnsi="Arial" w:cs="Arial"/>
          <w:sz w:val="23"/>
          <w:szCs w:val="23"/>
        </w:rPr>
      </w:pPr>
      <w:r>
        <w:rPr>
          <w:rFonts w:ascii="Arial" w:eastAsia="Times New Roman" w:hAnsi="Arial" w:cs="Arial"/>
          <w:sz w:val="23"/>
          <w:szCs w:val="23"/>
        </w:rPr>
        <w:t>Valada Harp, WDB – Chair</w:t>
      </w:r>
    </w:p>
    <w:p w14:paraId="58238353" w14:textId="77777777" w:rsidR="00B318F3" w:rsidRDefault="00B318F3" w:rsidP="00B318F3">
      <w:pPr>
        <w:widowControl w:val="0"/>
        <w:snapToGrid w:val="0"/>
        <w:spacing w:after="0" w:line="240" w:lineRule="auto"/>
        <w:ind w:left="4320"/>
        <w:jc w:val="both"/>
        <w:rPr>
          <w:rFonts w:ascii="Arial" w:eastAsia="Times New Roman" w:hAnsi="Arial" w:cs="Arial"/>
          <w:sz w:val="23"/>
          <w:szCs w:val="23"/>
        </w:rPr>
      </w:pPr>
    </w:p>
    <w:p w14:paraId="16B1725F" w14:textId="77777777" w:rsidR="00C17936" w:rsidRDefault="00C17936" w:rsidP="00B318F3">
      <w:pPr>
        <w:widowControl w:val="0"/>
        <w:snapToGrid w:val="0"/>
        <w:spacing w:after="0" w:line="240" w:lineRule="auto"/>
        <w:ind w:left="4320"/>
        <w:jc w:val="both"/>
        <w:rPr>
          <w:rFonts w:ascii="Arial" w:eastAsia="Times New Roman" w:hAnsi="Arial" w:cs="Arial"/>
          <w:sz w:val="23"/>
          <w:szCs w:val="23"/>
        </w:rPr>
      </w:pPr>
    </w:p>
    <w:p w14:paraId="58238354" w14:textId="51ED465E" w:rsidR="00B318F3" w:rsidRPr="00C01F5D" w:rsidRDefault="00B318F3" w:rsidP="00B318F3">
      <w:pPr>
        <w:widowControl w:val="0"/>
        <w:snapToGrid w:val="0"/>
        <w:spacing w:after="0" w:line="240" w:lineRule="auto"/>
        <w:ind w:left="4320"/>
        <w:jc w:val="both"/>
        <w:rPr>
          <w:rFonts w:ascii="Arial" w:eastAsia="Times New Roman" w:hAnsi="Arial" w:cs="Arial"/>
          <w:sz w:val="23"/>
          <w:szCs w:val="23"/>
        </w:rPr>
      </w:pPr>
      <w:r w:rsidRPr="00C01F5D">
        <w:rPr>
          <w:rFonts w:ascii="Arial" w:eastAsia="Times New Roman" w:hAnsi="Arial" w:cs="Arial"/>
          <w:sz w:val="23"/>
          <w:szCs w:val="23"/>
        </w:rPr>
        <w:t>_____________________________________</w:t>
      </w:r>
    </w:p>
    <w:p w14:paraId="37D92599" w14:textId="77777777" w:rsidR="000770A0" w:rsidRPr="00C01F5D" w:rsidRDefault="000770A0" w:rsidP="000770A0">
      <w:pPr>
        <w:widowControl w:val="0"/>
        <w:snapToGrid w:val="0"/>
        <w:spacing w:after="0" w:line="240" w:lineRule="auto"/>
        <w:ind w:left="4320"/>
        <w:jc w:val="both"/>
        <w:rPr>
          <w:rFonts w:ascii="Arial" w:eastAsia="Times New Roman" w:hAnsi="Arial" w:cs="Arial"/>
          <w:sz w:val="23"/>
          <w:szCs w:val="23"/>
        </w:rPr>
      </w:pPr>
      <w:r>
        <w:rPr>
          <w:rFonts w:ascii="Arial" w:eastAsia="Times New Roman" w:hAnsi="Arial" w:cs="Arial"/>
          <w:sz w:val="23"/>
          <w:szCs w:val="23"/>
        </w:rPr>
        <w:t>Gretchen Morse, Interim President/COO, Compliance Manager</w:t>
      </w:r>
    </w:p>
    <w:p w14:paraId="145148A9" w14:textId="51C0D396" w:rsidR="003276E7" w:rsidRDefault="003276E7" w:rsidP="00B318F3">
      <w:pPr>
        <w:widowControl w:val="0"/>
        <w:snapToGrid w:val="0"/>
        <w:spacing w:after="0" w:line="240" w:lineRule="auto"/>
        <w:ind w:left="4320"/>
        <w:jc w:val="both"/>
        <w:rPr>
          <w:rFonts w:ascii="Arial" w:eastAsia="Times New Roman" w:hAnsi="Arial" w:cs="Arial"/>
          <w:sz w:val="23"/>
          <w:szCs w:val="23"/>
        </w:rPr>
      </w:pPr>
    </w:p>
    <w:p w14:paraId="6D8202BF" w14:textId="1EE23EB7" w:rsidR="003276E7" w:rsidRPr="00B318F3" w:rsidRDefault="003276E7" w:rsidP="00B318F3">
      <w:pPr>
        <w:widowControl w:val="0"/>
        <w:snapToGrid w:val="0"/>
        <w:spacing w:after="0" w:line="240" w:lineRule="auto"/>
        <w:ind w:left="4320"/>
        <w:jc w:val="both"/>
        <w:rPr>
          <w:rFonts w:ascii="Arial" w:eastAsia="Times New Roman" w:hAnsi="Arial" w:cs="Arial"/>
          <w:sz w:val="23"/>
          <w:szCs w:val="23"/>
        </w:rPr>
      </w:pPr>
      <w:r>
        <w:rPr>
          <w:noProof/>
        </w:rPr>
        <mc:AlternateContent>
          <mc:Choice Requires="wps">
            <w:drawing>
              <wp:anchor distT="0" distB="0" distL="114300" distR="114300" simplePos="0" relativeHeight="251661824" behindDoc="0" locked="0" layoutInCell="1" allowOverlap="1" wp14:anchorId="688CAA13" wp14:editId="7765928F">
                <wp:simplePos x="0" y="0"/>
                <wp:positionH relativeFrom="column">
                  <wp:posOffset>0</wp:posOffset>
                </wp:positionH>
                <wp:positionV relativeFrom="paragraph">
                  <wp:posOffset>-635</wp:posOffset>
                </wp:positionV>
                <wp:extent cx="6838950" cy="819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38950" cy="819150"/>
                        </a:xfrm>
                        <a:prstGeom prst="rect">
                          <a:avLst/>
                        </a:prstGeom>
                        <a:noFill/>
                        <a:ln>
                          <a:noFill/>
                        </a:ln>
                      </wps:spPr>
                      <wps:txbx>
                        <w:txbxContent>
                          <w:p w14:paraId="217074E1" w14:textId="32776C0A" w:rsidR="00E26EDC" w:rsidRDefault="003276E7" w:rsidP="003276E7">
                            <w:pPr>
                              <w:pStyle w:val="Header"/>
                              <w:jc w:val="center"/>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DEA">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 These are DRAFT Minutes until Board vote and approval in </w:t>
                            </w:r>
                            <w:r w:rsidR="00AB3B9C">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r w:rsidR="00E26EDC">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p w14:paraId="6FA67034" w14:textId="24169958" w:rsidR="003276E7" w:rsidRPr="00A16DEA" w:rsidRDefault="00E26EDC" w:rsidP="003276E7">
                            <w:pPr>
                              <w:pStyle w:val="Header"/>
                              <w:jc w:val="center"/>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CAA13" id="Text Box 4" o:spid="_x0000_s1027" type="#_x0000_t202" style="position:absolute;left:0;text-align:left;margin-left:0;margin-top:-.05pt;width:538.5pt;height: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" filled="f" stroked="f">
                <v:textbox>
                  <w:txbxContent>
                    <w:p w14:paraId="217074E1" w14:textId="32776C0A" w:rsidR="00E26EDC" w:rsidRDefault="003276E7" w:rsidP="003276E7">
                      <w:pPr>
                        <w:pStyle w:val="Header"/>
                        <w:jc w:val="center"/>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6DEA">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 These are DRAFT Minutes until Board vote and approval in </w:t>
                      </w:r>
                      <w:r w:rsidR="00AB3B9C">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July</w:t>
                      </w:r>
                      <w:r w:rsidR="00E26EDC">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2023</w:t>
                      </w:r>
                    </w:p>
                    <w:p w14:paraId="6FA67034" w14:textId="24169958" w:rsidR="003276E7" w:rsidRPr="00A16DEA" w:rsidRDefault="00E26EDC" w:rsidP="003276E7">
                      <w:pPr>
                        <w:pStyle w:val="Header"/>
                        <w:jc w:val="center"/>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bCs/>
                          <w:color w:val="FF0000"/>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sectPr w:rsidR="003276E7" w:rsidRPr="00B318F3" w:rsidSect="00F43BE4">
      <w:headerReference w:type="default" r:id="rId12"/>
      <w:footerReference w:type="default" r:id="rId13"/>
      <w:headerReference w:type="first" r:id="rId14"/>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0B735" w14:textId="77777777" w:rsidR="004A2FBA" w:rsidRDefault="004A2FBA" w:rsidP="00EC69EB">
      <w:pPr>
        <w:spacing w:after="0" w:line="240" w:lineRule="auto"/>
      </w:pPr>
      <w:r>
        <w:separator/>
      </w:r>
    </w:p>
  </w:endnote>
  <w:endnote w:type="continuationSeparator" w:id="0">
    <w:p w14:paraId="78BDC2A9" w14:textId="77777777" w:rsidR="004A2FBA" w:rsidRDefault="004A2FBA" w:rsidP="00EC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CC855" w14:textId="77777777" w:rsidR="008D2C4D" w:rsidRPr="009A7B1F" w:rsidRDefault="008D2C4D" w:rsidP="008D2C4D">
    <w:pPr>
      <w:pStyle w:val="NormalWeb"/>
      <w:shd w:val="clear" w:color="auto" w:fill="FFFFFF"/>
      <w:spacing w:before="0" w:beforeAutospacing="0" w:after="0" w:afterAutospacing="0"/>
      <w:jc w:val="center"/>
      <w:rPr>
        <w:rFonts w:ascii="Arial" w:hAnsi="Arial" w:cs="Arial"/>
        <w:sz w:val="20"/>
        <w:szCs w:val="20"/>
      </w:rPr>
    </w:pPr>
    <w:r w:rsidRPr="009A7B1F">
      <w:rPr>
        <w:rFonts w:ascii="Arial" w:hAnsi="Arial" w:cs="Arial"/>
        <w:sz w:val="20"/>
        <w:szCs w:val="20"/>
      </w:rPr>
      <w:t xml:space="preserve">The Southeast Workforce Development Board is an equal opportunity program/employer. </w:t>
    </w:r>
  </w:p>
  <w:p w14:paraId="6F1E2F0E" w14:textId="77777777" w:rsidR="008D2C4D" w:rsidRPr="009A7B1F" w:rsidRDefault="008D2C4D" w:rsidP="008D2C4D">
    <w:pPr>
      <w:pStyle w:val="NormalWeb"/>
      <w:shd w:val="clear" w:color="auto" w:fill="FFFFFF"/>
      <w:spacing w:before="0" w:beforeAutospacing="0" w:after="0" w:afterAutospacing="0"/>
      <w:jc w:val="center"/>
      <w:rPr>
        <w:rFonts w:ascii="Arial" w:hAnsi="Arial" w:cs="Arial"/>
        <w:sz w:val="20"/>
        <w:szCs w:val="20"/>
      </w:rPr>
    </w:pPr>
    <w:r w:rsidRPr="009A7B1F">
      <w:rPr>
        <w:rFonts w:ascii="Arial" w:hAnsi="Arial" w:cs="Arial"/>
        <w:sz w:val="20"/>
        <w:szCs w:val="20"/>
      </w:rPr>
      <w:t xml:space="preserve">Auxiliary aids and services are available upon request. </w:t>
    </w:r>
  </w:p>
  <w:p w14:paraId="7400258B" w14:textId="77777777" w:rsidR="008D2C4D" w:rsidRPr="009A7B1F" w:rsidRDefault="008D2C4D" w:rsidP="008D2C4D">
    <w:pPr>
      <w:pStyle w:val="NormalWeb"/>
      <w:shd w:val="clear" w:color="auto" w:fill="FFFFFF"/>
      <w:spacing w:before="0" w:beforeAutospacing="0" w:after="0" w:afterAutospacing="0"/>
      <w:jc w:val="center"/>
      <w:rPr>
        <w:rFonts w:ascii="Arial" w:hAnsi="Arial" w:cs="Arial"/>
        <w:sz w:val="20"/>
        <w:szCs w:val="20"/>
      </w:rPr>
    </w:pPr>
    <w:r w:rsidRPr="009A7B1F">
      <w:rPr>
        <w:rFonts w:ascii="Arial" w:hAnsi="Arial" w:cs="Arial"/>
        <w:sz w:val="20"/>
        <w:szCs w:val="20"/>
        <w:bdr w:val="none" w:sz="0" w:space="0" w:color="auto" w:frame="1"/>
      </w:rPr>
      <w:t>This information can be translated into another language if requested.</w:t>
    </w:r>
  </w:p>
  <w:p w14:paraId="376AB693" w14:textId="672BFB02" w:rsidR="008D2C4D" w:rsidRPr="00F31FE3" w:rsidRDefault="008D2C4D" w:rsidP="008D2C4D">
    <w:pPr>
      <w:pStyle w:val="NormalWeb"/>
      <w:shd w:val="clear" w:color="auto" w:fill="FFFFFF"/>
      <w:spacing w:before="0" w:beforeAutospacing="0" w:after="0" w:afterAutospacing="0"/>
      <w:jc w:val="center"/>
      <w:rPr>
        <w:rFonts w:ascii="Arial" w:hAnsi="Arial" w:cs="Arial"/>
        <w:sz w:val="20"/>
        <w:szCs w:val="20"/>
        <w:lang w:val="es-ES"/>
      </w:rPr>
    </w:pPr>
    <w:r w:rsidRPr="00F31FE3">
      <w:rPr>
        <w:rFonts w:ascii="Arial" w:hAnsi="Arial" w:cs="Arial"/>
        <w:sz w:val="20"/>
        <w:szCs w:val="20"/>
        <w:bdr w:val="none" w:sz="0" w:space="0" w:color="auto" w:frame="1"/>
        <w:lang w:val="es-ES"/>
      </w:rPr>
      <w:t>Esta información se puede traducir a otro idioma si se solicita.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D28EF" w14:textId="77777777" w:rsidR="004A2FBA" w:rsidRDefault="004A2FBA" w:rsidP="00EC69EB">
      <w:pPr>
        <w:spacing w:after="0" w:line="240" w:lineRule="auto"/>
      </w:pPr>
      <w:r>
        <w:separator/>
      </w:r>
    </w:p>
  </w:footnote>
  <w:footnote w:type="continuationSeparator" w:id="0">
    <w:p w14:paraId="6FDC6B06" w14:textId="77777777" w:rsidR="004A2FBA" w:rsidRDefault="004A2FBA" w:rsidP="00EC6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25C93888" w14:textId="39F2FE41" w:rsidR="008D2C4D" w:rsidRDefault="008D2C4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D04B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04B4">
          <w:rPr>
            <w:b/>
            <w:bCs/>
            <w:noProof/>
          </w:rPr>
          <w:t>4</w:t>
        </w:r>
        <w:r>
          <w:rPr>
            <w:b/>
            <w:bCs/>
            <w:sz w:val="24"/>
            <w:szCs w:val="24"/>
          </w:rPr>
          <w:fldChar w:fldCharType="end"/>
        </w:r>
      </w:p>
    </w:sdtContent>
  </w:sdt>
  <w:p w14:paraId="4F257D1D" w14:textId="77777777" w:rsidR="008D2C4D" w:rsidRDefault="008D2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694713"/>
      <w:docPartObj>
        <w:docPartGallery w:val="Watermarks"/>
        <w:docPartUnique/>
      </w:docPartObj>
    </w:sdtPr>
    <w:sdtEndPr/>
    <w:sdtContent>
      <w:p w14:paraId="1BBFDDB9" w14:textId="773A5E37" w:rsidR="00A11696" w:rsidRDefault="006D04B4">
        <w:pPr>
          <w:pStyle w:val="Header"/>
        </w:pPr>
        <w:r>
          <w:rPr>
            <w:noProof/>
          </w:rPr>
          <w:pict w14:anchorId="49C6CF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7525"/>
    <w:multiLevelType w:val="hybridMultilevel"/>
    <w:tmpl w:val="B2D6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123C9"/>
    <w:multiLevelType w:val="hybridMultilevel"/>
    <w:tmpl w:val="35185E64"/>
    <w:lvl w:ilvl="0" w:tplc="C0260390">
      <w:start w:val="1"/>
      <w:numFmt w:val="bullet"/>
      <w:lvlText w:val="•"/>
      <w:lvlJc w:val="left"/>
      <w:pPr>
        <w:tabs>
          <w:tab w:val="num" w:pos="720"/>
        </w:tabs>
        <w:ind w:left="720" w:hanging="360"/>
      </w:pPr>
      <w:rPr>
        <w:rFonts w:ascii="Arial" w:hAnsi="Arial" w:hint="default"/>
      </w:rPr>
    </w:lvl>
    <w:lvl w:ilvl="1" w:tplc="EA042182">
      <w:start w:val="1"/>
      <w:numFmt w:val="bullet"/>
      <w:lvlText w:val="•"/>
      <w:lvlJc w:val="left"/>
      <w:pPr>
        <w:tabs>
          <w:tab w:val="num" w:pos="1440"/>
        </w:tabs>
        <w:ind w:left="1440" w:hanging="360"/>
      </w:pPr>
      <w:rPr>
        <w:rFonts w:ascii="Arial" w:hAnsi="Arial" w:hint="default"/>
      </w:rPr>
    </w:lvl>
    <w:lvl w:ilvl="2" w:tplc="0420AA64" w:tentative="1">
      <w:start w:val="1"/>
      <w:numFmt w:val="bullet"/>
      <w:lvlText w:val="•"/>
      <w:lvlJc w:val="left"/>
      <w:pPr>
        <w:tabs>
          <w:tab w:val="num" w:pos="2160"/>
        </w:tabs>
        <w:ind w:left="2160" w:hanging="360"/>
      </w:pPr>
      <w:rPr>
        <w:rFonts w:ascii="Arial" w:hAnsi="Arial" w:hint="default"/>
      </w:rPr>
    </w:lvl>
    <w:lvl w:ilvl="3" w:tplc="6B26F772" w:tentative="1">
      <w:start w:val="1"/>
      <w:numFmt w:val="bullet"/>
      <w:lvlText w:val="•"/>
      <w:lvlJc w:val="left"/>
      <w:pPr>
        <w:tabs>
          <w:tab w:val="num" w:pos="2880"/>
        </w:tabs>
        <w:ind w:left="2880" w:hanging="360"/>
      </w:pPr>
      <w:rPr>
        <w:rFonts w:ascii="Arial" w:hAnsi="Arial" w:hint="default"/>
      </w:rPr>
    </w:lvl>
    <w:lvl w:ilvl="4" w:tplc="5DA87C32" w:tentative="1">
      <w:start w:val="1"/>
      <w:numFmt w:val="bullet"/>
      <w:lvlText w:val="•"/>
      <w:lvlJc w:val="left"/>
      <w:pPr>
        <w:tabs>
          <w:tab w:val="num" w:pos="3600"/>
        </w:tabs>
        <w:ind w:left="3600" w:hanging="360"/>
      </w:pPr>
      <w:rPr>
        <w:rFonts w:ascii="Arial" w:hAnsi="Arial" w:hint="default"/>
      </w:rPr>
    </w:lvl>
    <w:lvl w:ilvl="5" w:tplc="F4DA1958" w:tentative="1">
      <w:start w:val="1"/>
      <w:numFmt w:val="bullet"/>
      <w:lvlText w:val="•"/>
      <w:lvlJc w:val="left"/>
      <w:pPr>
        <w:tabs>
          <w:tab w:val="num" w:pos="4320"/>
        </w:tabs>
        <w:ind w:left="4320" w:hanging="360"/>
      </w:pPr>
      <w:rPr>
        <w:rFonts w:ascii="Arial" w:hAnsi="Arial" w:hint="default"/>
      </w:rPr>
    </w:lvl>
    <w:lvl w:ilvl="6" w:tplc="B34CEC6C" w:tentative="1">
      <w:start w:val="1"/>
      <w:numFmt w:val="bullet"/>
      <w:lvlText w:val="•"/>
      <w:lvlJc w:val="left"/>
      <w:pPr>
        <w:tabs>
          <w:tab w:val="num" w:pos="5040"/>
        </w:tabs>
        <w:ind w:left="5040" w:hanging="360"/>
      </w:pPr>
      <w:rPr>
        <w:rFonts w:ascii="Arial" w:hAnsi="Arial" w:hint="default"/>
      </w:rPr>
    </w:lvl>
    <w:lvl w:ilvl="7" w:tplc="A18C1FBC" w:tentative="1">
      <w:start w:val="1"/>
      <w:numFmt w:val="bullet"/>
      <w:lvlText w:val="•"/>
      <w:lvlJc w:val="left"/>
      <w:pPr>
        <w:tabs>
          <w:tab w:val="num" w:pos="5760"/>
        </w:tabs>
        <w:ind w:left="5760" w:hanging="360"/>
      </w:pPr>
      <w:rPr>
        <w:rFonts w:ascii="Arial" w:hAnsi="Arial" w:hint="default"/>
      </w:rPr>
    </w:lvl>
    <w:lvl w:ilvl="8" w:tplc="B82881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D0178"/>
    <w:multiLevelType w:val="hybridMultilevel"/>
    <w:tmpl w:val="ED847BBA"/>
    <w:lvl w:ilvl="0" w:tplc="06425BCE">
      <w:start w:val="1"/>
      <w:numFmt w:val="bullet"/>
      <w:lvlText w:val="•"/>
      <w:lvlJc w:val="left"/>
      <w:pPr>
        <w:tabs>
          <w:tab w:val="num" w:pos="720"/>
        </w:tabs>
        <w:ind w:left="720" w:hanging="360"/>
      </w:pPr>
      <w:rPr>
        <w:rFonts w:ascii="Arial" w:hAnsi="Arial" w:hint="default"/>
      </w:rPr>
    </w:lvl>
    <w:lvl w:ilvl="1" w:tplc="6BECBE0A" w:tentative="1">
      <w:start w:val="1"/>
      <w:numFmt w:val="bullet"/>
      <w:lvlText w:val="•"/>
      <w:lvlJc w:val="left"/>
      <w:pPr>
        <w:tabs>
          <w:tab w:val="num" w:pos="1440"/>
        </w:tabs>
        <w:ind w:left="1440" w:hanging="360"/>
      </w:pPr>
      <w:rPr>
        <w:rFonts w:ascii="Arial" w:hAnsi="Arial" w:hint="default"/>
      </w:rPr>
    </w:lvl>
    <w:lvl w:ilvl="2" w:tplc="03DC4994" w:tentative="1">
      <w:start w:val="1"/>
      <w:numFmt w:val="bullet"/>
      <w:lvlText w:val="•"/>
      <w:lvlJc w:val="left"/>
      <w:pPr>
        <w:tabs>
          <w:tab w:val="num" w:pos="2160"/>
        </w:tabs>
        <w:ind w:left="2160" w:hanging="360"/>
      </w:pPr>
      <w:rPr>
        <w:rFonts w:ascii="Arial" w:hAnsi="Arial" w:hint="default"/>
      </w:rPr>
    </w:lvl>
    <w:lvl w:ilvl="3" w:tplc="4880AF9A" w:tentative="1">
      <w:start w:val="1"/>
      <w:numFmt w:val="bullet"/>
      <w:lvlText w:val="•"/>
      <w:lvlJc w:val="left"/>
      <w:pPr>
        <w:tabs>
          <w:tab w:val="num" w:pos="2880"/>
        </w:tabs>
        <w:ind w:left="2880" w:hanging="360"/>
      </w:pPr>
      <w:rPr>
        <w:rFonts w:ascii="Arial" w:hAnsi="Arial" w:hint="default"/>
      </w:rPr>
    </w:lvl>
    <w:lvl w:ilvl="4" w:tplc="20B049C4" w:tentative="1">
      <w:start w:val="1"/>
      <w:numFmt w:val="bullet"/>
      <w:lvlText w:val="•"/>
      <w:lvlJc w:val="left"/>
      <w:pPr>
        <w:tabs>
          <w:tab w:val="num" w:pos="3600"/>
        </w:tabs>
        <w:ind w:left="3600" w:hanging="360"/>
      </w:pPr>
      <w:rPr>
        <w:rFonts w:ascii="Arial" w:hAnsi="Arial" w:hint="default"/>
      </w:rPr>
    </w:lvl>
    <w:lvl w:ilvl="5" w:tplc="7A5206CE" w:tentative="1">
      <w:start w:val="1"/>
      <w:numFmt w:val="bullet"/>
      <w:lvlText w:val="•"/>
      <w:lvlJc w:val="left"/>
      <w:pPr>
        <w:tabs>
          <w:tab w:val="num" w:pos="4320"/>
        </w:tabs>
        <w:ind w:left="4320" w:hanging="360"/>
      </w:pPr>
      <w:rPr>
        <w:rFonts w:ascii="Arial" w:hAnsi="Arial" w:hint="default"/>
      </w:rPr>
    </w:lvl>
    <w:lvl w:ilvl="6" w:tplc="64B27510" w:tentative="1">
      <w:start w:val="1"/>
      <w:numFmt w:val="bullet"/>
      <w:lvlText w:val="•"/>
      <w:lvlJc w:val="left"/>
      <w:pPr>
        <w:tabs>
          <w:tab w:val="num" w:pos="5040"/>
        </w:tabs>
        <w:ind w:left="5040" w:hanging="360"/>
      </w:pPr>
      <w:rPr>
        <w:rFonts w:ascii="Arial" w:hAnsi="Arial" w:hint="default"/>
      </w:rPr>
    </w:lvl>
    <w:lvl w:ilvl="7" w:tplc="8B0CC850" w:tentative="1">
      <w:start w:val="1"/>
      <w:numFmt w:val="bullet"/>
      <w:lvlText w:val="•"/>
      <w:lvlJc w:val="left"/>
      <w:pPr>
        <w:tabs>
          <w:tab w:val="num" w:pos="5760"/>
        </w:tabs>
        <w:ind w:left="5760" w:hanging="360"/>
      </w:pPr>
      <w:rPr>
        <w:rFonts w:ascii="Arial" w:hAnsi="Arial" w:hint="default"/>
      </w:rPr>
    </w:lvl>
    <w:lvl w:ilvl="8" w:tplc="5ABC79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D1D66"/>
    <w:multiLevelType w:val="hybridMultilevel"/>
    <w:tmpl w:val="341E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6169D"/>
    <w:multiLevelType w:val="hybridMultilevel"/>
    <w:tmpl w:val="74FAF4A4"/>
    <w:lvl w:ilvl="0" w:tplc="BEC2BB00">
      <w:start w:val="1"/>
      <w:numFmt w:val="bullet"/>
      <w:lvlText w:val="•"/>
      <w:lvlJc w:val="left"/>
      <w:pPr>
        <w:tabs>
          <w:tab w:val="num" w:pos="720"/>
        </w:tabs>
        <w:ind w:left="720" w:hanging="360"/>
      </w:pPr>
      <w:rPr>
        <w:rFonts w:ascii="Arial" w:hAnsi="Arial" w:hint="default"/>
      </w:rPr>
    </w:lvl>
    <w:lvl w:ilvl="1" w:tplc="62109FA8" w:tentative="1">
      <w:start w:val="1"/>
      <w:numFmt w:val="bullet"/>
      <w:lvlText w:val="•"/>
      <w:lvlJc w:val="left"/>
      <w:pPr>
        <w:tabs>
          <w:tab w:val="num" w:pos="1440"/>
        </w:tabs>
        <w:ind w:left="1440" w:hanging="360"/>
      </w:pPr>
      <w:rPr>
        <w:rFonts w:ascii="Arial" w:hAnsi="Arial" w:hint="default"/>
      </w:rPr>
    </w:lvl>
    <w:lvl w:ilvl="2" w:tplc="92E27046" w:tentative="1">
      <w:start w:val="1"/>
      <w:numFmt w:val="bullet"/>
      <w:lvlText w:val="•"/>
      <w:lvlJc w:val="left"/>
      <w:pPr>
        <w:tabs>
          <w:tab w:val="num" w:pos="2160"/>
        </w:tabs>
        <w:ind w:left="2160" w:hanging="360"/>
      </w:pPr>
      <w:rPr>
        <w:rFonts w:ascii="Arial" w:hAnsi="Arial" w:hint="default"/>
      </w:rPr>
    </w:lvl>
    <w:lvl w:ilvl="3" w:tplc="9FE457A6" w:tentative="1">
      <w:start w:val="1"/>
      <w:numFmt w:val="bullet"/>
      <w:lvlText w:val="•"/>
      <w:lvlJc w:val="left"/>
      <w:pPr>
        <w:tabs>
          <w:tab w:val="num" w:pos="2880"/>
        </w:tabs>
        <w:ind w:left="2880" w:hanging="360"/>
      </w:pPr>
      <w:rPr>
        <w:rFonts w:ascii="Arial" w:hAnsi="Arial" w:hint="default"/>
      </w:rPr>
    </w:lvl>
    <w:lvl w:ilvl="4" w:tplc="00C60780" w:tentative="1">
      <w:start w:val="1"/>
      <w:numFmt w:val="bullet"/>
      <w:lvlText w:val="•"/>
      <w:lvlJc w:val="left"/>
      <w:pPr>
        <w:tabs>
          <w:tab w:val="num" w:pos="3600"/>
        </w:tabs>
        <w:ind w:left="3600" w:hanging="360"/>
      </w:pPr>
      <w:rPr>
        <w:rFonts w:ascii="Arial" w:hAnsi="Arial" w:hint="default"/>
      </w:rPr>
    </w:lvl>
    <w:lvl w:ilvl="5" w:tplc="29CAA7DA" w:tentative="1">
      <w:start w:val="1"/>
      <w:numFmt w:val="bullet"/>
      <w:lvlText w:val="•"/>
      <w:lvlJc w:val="left"/>
      <w:pPr>
        <w:tabs>
          <w:tab w:val="num" w:pos="4320"/>
        </w:tabs>
        <w:ind w:left="4320" w:hanging="360"/>
      </w:pPr>
      <w:rPr>
        <w:rFonts w:ascii="Arial" w:hAnsi="Arial" w:hint="default"/>
      </w:rPr>
    </w:lvl>
    <w:lvl w:ilvl="6" w:tplc="D71E5060" w:tentative="1">
      <w:start w:val="1"/>
      <w:numFmt w:val="bullet"/>
      <w:lvlText w:val="•"/>
      <w:lvlJc w:val="left"/>
      <w:pPr>
        <w:tabs>
          <w:tab w:val="num" w:pos="5040"/>
        </w:tabs>
        <w:ind w:left="5040" w:hanging="360"/>
      </w:pPr>
      <w:rPr>
        <w:rFonts w:ascii="Arial" w:hAnsi="Arial" w:hint="default"/>
      </w:rPr>
    </w:lvl>
    <w:lvl w:ilvl="7" w:tplc="C9FECD06" w:tentative="1">
      <w:start w:val="1"/>
      <w:numFmt w:val="bullet"/>
      <w:lvlText w:val="•"/>
      <w:lvlJc w:val="left"/>
      <w:pPr>
        <w:tabs>
          <w:tab w:val="num" w:pos="5760"/>
        </w:tabs>
        <w:ind w:left="5760" w:hanging="360"/>
      </w:pPr>
      <w:rPr>
        <w:rFonts w:ascii="Arial" w:hAnsi="Arial" w:hint="default"/>
      </w:rPr>
    </w:lvl>
    <w:lvl w:ilvl="8" w:tplc="ECBCAE7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A84509"/>
    <w:multiLevelType w:val="hybridMultilevel"/>
    <w:tmpl w:val="C3E2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7237E"/>
    <w:multiLevelType w:val="hybridMultilevel"/>
    <w:tmpl w:val="7D7A1D46"/>
    <w:lvl w:ilvl="0" w:tplc="7D64DE04">
      <w:start w:val="1"/>
      <w:numFmt w:val="bullet"/>
      <w:lvlText w:val="•"/>
      <w:lvlJc w:val="left"/>
      <w:pPr>
        <w:tabs>
          <w:tab w:val="num" w:pos="720"/>
        </w:tabs>
        <w:ind w:left="720" w:hanging="360"/>
      </w:pPr>
      <w:rPr>
        <w:rFonts w:ascii="Arial" w:hAnsi="Arial" w:hint="default"/>
      </w:rPr>
    </w:lvl>
    <w:lvl w:ilvl="1" w:tplc="EAAE9D64" w:tentative="1">
      <w:start w:val="1"/>
      <w:numFmt w:val="bullet"/>
      <w:lvlText w:val="•"/>
      <w:lvlJc w:val="left"/>
      <w:pPr>
        <w:tabs>
          <w:tab w:val="num" w:pos="1440"/>
        </w:tabs>
        <w:ind w:left="1440" w:hanging="360"/>
      </w:pPr>
      <w:rPr>
        <w:rFonts w:ascii="Arial" w:hAnsi="Arial" w:hint="default"/>
      </w:rPr>
    </w:lvl>
    <w:lvl w:ilvl="2" w:tplc="89A62BB4" w:tentative="1">
      <w:start w:val="1"/>
      <w:numFmt w:val="bullet"/>
      <w:lvlText w:val="•"/>
      <w:lvlJc w:val="left"/>
      <w:pPr>
        <w:tabs>
          <w:tab w:val="num" w:pos="2160"/>
        </w:tabs>
        <w:ind w:left="2160" w:hanging="360"/>
      </w:pPr>
      <w:rPr>
        <w:rFonts w:ascii="Arial" w:hAnsi="Arial" w:hint="default"/>
      </w:rPr>
    </w:lvl>
    <w:lvl w:ilvl="3" w:tplc="260E42A4" w:tentative="1">
      <w:start w:val="1"/>
      <w:numFmt w:val="bullet"/>
      <w:lvlText w:val="•"/>
      <w:lvlJc w:val="left"/>
      <w:pPr>
        <w:tabs>
          <w:tab w:val="num" w:pos="2880"/>
        </w:tabs>
        <w:ind w:left="2880" w:hanging="360"/>
      </w:pPr>
      <w:rPr>
        <w:rFonts w:ascii="Arial" w:hAnsi="Arial" w:hint="default"/>
      </w:rPr>
    </w:lvl>
    <w:lvl w:ilvl="4" w:tplc="EF008336" w:tentative="1">
      <w:start w:val="1"/>
      <w:numFmt w:val="bullet"/>
      <w:lvlText w:val="•"/>
      <w:lvlJc w:val="left"/>
      <w:pPr>
        <w:tabs>
          <w:tab w:val="num" w:pos="3600"/>
        </w:tabs>
        <w:ind w:left="3600" w:hanging="360"/>
      </w:pPr>
      <w:rPr>
        <w:rFonts w:ascii="Arial" w:hAnsi="Arial" w:hint="default"/>
      </w:rPr>
    </w:lvl>
    <w:lvl w:ilvl="5" w:tplc="1C1A55CC" w:tentative="1">
      <w:start w:val="1"/>
      <w:numFmt w:val="bullet"/>
      <w:lvlText w:val="•"/>
      <w:lvlJc w:val="left"/>
      <w:pPr>
        <w:tabs>
          <w:tab w:val="num" w:pos="4320"/>
        </w:tabs>
        <w:ind w:left="4320" w:hanging="360"/>
      </w:pPr>
      <w:rPr>
        <w:rFonts w:ascii="Arial" w:hAnsi="Arial" w:hint="default"/>
      </w:rPr>
    </w:lvl>
    <w:lvl w:ilvl="6" w:tplc="DFC8BB70" w:tentative="1">
      <w:start w:val="1"/>
      <w:numFmt w:val="bullet"/>
      <w:lvlText w:val="•"/>
      <w:lvlJc w:val="left"/>
      <w:pPr>
        <w:tabs>
          <w:tab w:val="num" w:pos="5040"/>
        </w:tabs>
        <w:ind w:left="5040" w:hanging="360"/>
      </w:pPr>
      <w:rPr>
        <w:rFonts w:ascii="Arial" w:hAnsi="Arial" w:hint="default"/>
      </w:rPr>
    </w:lvl>
    <w:lvl w:ilvl="7" w:tplc="48F4261A" w:tentative="1">
      <w:start w:val="1"/>
      <w:numFmt w:val="bullet"/>
      <w:lvlText w:val="•"/>
      <w:lvlJc w:val="left"/>
      <w:pPr>
        <w:tabs>
          <w:tab w:val="num" w:pos="5760"/>
        </w:tabs>
        <w:ind w:left="5760" w:hanging="360"/>
      </w:pPr>
      <w:rPr>
        <w:rFonts w:ascii="Arial" w:hAnsi="Arial" w:hint="default"/>
      </w:rPr>
    </w:lvl>
    <w:lvl w:ilvl="8" w:tplc="FB0A79A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EF63399"/>
    <w:multiLevelType w:val="hybridMultilevel"/>
    <w:tmpl w:val="6FDE2218"/>
    <w:lvl w:ilvl="0" w:tplc="3BC0BE96">
      <w:start w:val="1"/>
      <w:numFmt w:val="bullet"/>
      <w:lvlText w:val="•"/>
      <w:lvlJc w:val="left"/>
      <w:pPr>
        <w:tabs>
          <w:tab w:val="num" w:pos="720"/>
        </w:tabs>
        <w:ind w:left="720" w:hanging="360"/>
      </w:pPr>
      <w:rPr>
        <w:rFonts w:ascii="Arial" w:hAnsi="Arial" w:hint="default"/>
      </w:rPr>
    </w:lvl>
    <w:lvl w:ilvl="1" w:tplc="04A8E1CA" w:tentative="1">
      <w:start w:val="1"/>
      <w:numFmt w:val="bullet"/>
      <w:lvlText w:val="•"/>
      <w:lvlJc w:val="left"/>
      <w:pPr>
        <w:tabs>
          <w:tab w:val="num" w:pos="1440"/>
        </w:tabs>
        <w:ind w:left="1440" w:hanging="360"/>
      </w:pPr>
      <w:rPr>
        <w:rFonts w:ascii="Arial" w:hAnsi="Arial" w:hint="default"/>
      </w:rPr>
    </w:lvl>
    <w:lvl w:ilvl="2" w:tplc="A044E846" w:tentative="1">
      <w:start w:val="1"/>
      <w:numFmt w:val="bullet"/>
      <w:lvlText w:val="•"/>
      <w:lvlJc w:val="left"/>
      <w:pPr>
        <w:tabs>
          <w:tab w:val="num" w:pos="2160"/>
        </w:tabs>
        <w:ind w:left="2160" w:hanging="360"/>
      </w:pPr>
      <w:rPr>
        <w:rFonts w:ascii="Arial" w:hAnsi="Arial" w:hint="default"/>
      </w:rPr>
    </w:lvl>
    <w:lvl w:ilvl="3" w:tplc="5C78BD80" w:tentative="1">
      <w:start w:val="1"/>
      <w:numFmt w:val="bullet"/>
      <w:lvlText w:val="•"/>
      <w:lvlJc w:val="left"/>
      <w:pPr>
        <w:tabs>
          <w:tab w:val="num" w:pos="2880"/>
        </w:tabs>
        <w:ind w:left="2880" w:hanging="360"/>
      </w:pPr>
      <w:rPr>
        <w:rFonts w:ascii="Arial" w:hAnsi="Arial" w:hint="default"/>
      </w:rPr>
    </w:lvl>
    <w:lvl w:ilvl="4" w:tplc="5094A04C" w:tentative="1">
      <w:start w:val="1"/>
      <w:numFmt w:val="bullet"/>
      <w:lvlText w:val="•"/>
      <w:lvlJc w:val="left"/>
      <w:pPr>
        <w:tabs>
          <w:tab w:val="num" w:pos="3600"/>
        </w:tabs>
        <w:ind w:left="3600" w:hanging="360"/>
      </w:pPr>
      <w:rPr>
        <w:rFonts w:ascii="Arial" w:hAnsi="Arial" w:hint="default"/>
      </w:rPr>
    </w:lvl>
    <w:lvl w:ilvl="5" w:tplc="1BF2690E" w:tentative="1">
      <w:start w:val="1"/>
      <w:numFmt w:val="bullet"/>
      <w:lvlText w:val="•"/>
      <w:lvlJc w:val="left"/>
      <w:pPr>
        <w:tabs>
          <w:tab w:val="num" w:pos="4320"/>
        </w:tabs>
        <w:ind w:left="4320" w:hanging="360"/>
      </w:pPr>
      <w:rPr>
        <w:rFonts w:ascii="Arial" w:hAnsi="Arial" w:hint="default"/>
      </w:rPr>
    </w:lvl>
    <w:lvl w:ilvl="6" w:tplc="A25E611A" w:tentative="1">
      <w:start w:val="1"/>
      <w:numFmt w:val="bullet"/>
      <w:lvlText w:val="•"/>
      <w:lvlJc w:val="left"/>
      <w:pPr>
        <w:tabs>
          <w:tab w:val="num" w:pos="5040"/>
        </w:tabs>
        <w:ind w:left="5040" w:hanging="360"/>
      </w:pPr>
      <w:rPr>
        <w:rFonts w:ascii="Arial" w:hAnsi="Arial" w:hint="default"/>
      </w:rPr>
    </w:lvl>
    <w:lvl w:ilvl="7" w:tplc="A9860596" w:tentative="1">
      <w:start w:val="1"/>
      <w:numFmt w:val="bullet"/>
      <w:lvlText w:val="•"/>
      <w:lvlJc w:val="left"/>
      <w:pPr>
        <w:tabs>
          <w:tab w:val="num" w:pos="5760"/>
        </w:tabs>
        <w:ind w:left="5760" w:hanging="360"/>
      </w:pPr>
      <w:rPr>
        <w:rFonts w:ascii="Arial" w:hAnsi="Arial" w:hint="default"/>
      </w:rPr>
    </w:lvl>
    <w:lvl w:ilvl="8" w:tplc="B0DC665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C8943D3"/>
    <w:multiLevelType w:val="hybridMultilevel"/>
    <w:tmpl w:val="114275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F020798"/>
    <w:multiLevelType w:val="hybridMultilevel"/>
    <w:tmpl w:val="CCDA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AD1E5B"/>
    <w:multiLevelType w:val="hybridMultilevel"/>
    <w:tmpl w:val="8D1CF768"/>
    <w:lvl w:ilvl="0" w:tplc="D1900A9C">
      <w:start w:val="1"/>
      <w:numFmt w:val="bullet"/>
      <w:lvlText w:val="•"/>
      <w:lvlJc w:val="left"/>
      <w:pPr>
        <w:tabs>
          <w:tab w:val="num" w:pos="720"/>
        </w:tabs>
        <w:ind w:left="720" w:hanging="360"/>
      </w:pPr>
      <w:rPr>
        <w:rFonts w:ascii="Arial" w:hAnsi="Arial" w:hint="default"/>
      </w:rPr>
    </w:lvl>
    <w:lvl w:ilvl="1" w:tplc="783883E0">
      <w:start w:val="1"/>
      <w:numFmt w:val="bullet"/>
      <w:lvlText w:val="•"/>
      <w:lvlJc w:val="left"/>
      <w:pPr>
        <w:tabs>
          <w:tab w:val="num" w:pos="1440"/>
        </w:tabs>
        <w:ind w:left="1440" w:hanging="360"/>
      </w:pPr>
      <w:rPr>
        <w:rFonts w:ascii="Arial" w:hAnsi="Arial" w:hint="default"/>
      </w:rPr>
    </w:lvl>
    <w:lvl w:ilvl="2" w:tplc="8C5AF11C" w:tentative="1">
      <w:start w:val="1"/>
      <w:numFmt w:val="bullet"/>
      <w:lvlText w:val="•"/>
      <w:lvlJc w:val="left"/>
      <w:pPr>
        <w:tabs>
          <w:tab w:val="num" w:pos="2160"/>
        </w:tabs>
        <w:ind w:left="2160" w:hanging="360"/>
      </w:pPr>
      <w:rPr>
        <w:rFonts w:ascii="Arial" w:hAnsi="Arial" w:hint="default"/>
      </w:rPr>
    </w:lvl>
    <w:lvl w:ilvl="3" w:tplc="7A1E6302" w:tentative="1">
      <w:start w:val="1"/>
      <w:numFmt w:val="bullet"/>
      <w:lvlText w:val="•"/>
      <w:lvlJc w:val="left"/>
      <w:pPr>
        <w:tabs>
          <w:tab w:val="num" w:pos="2880"/>
        </w:tabs>
        <w:ind w:left="2880" w:hanging="360"/>
      </w:pPr>
      <w:rPr>
        <w:rFonts w:ascii="Arial" w:hAnsi="Arial" w:hint="default"/>
      </w:rPr>
    </w:lvl>
    <w:lvl w:ilvl="4" w:tplc="BA98E464" w:tentative="1">
      <w:start w:val="1"/>
      <w:numFmt w:val="bullet"/>
      <w:lvlText w:val="•"/>
      <w:lvlJc w:val="left"/>
      <w:pPr>
        <w:tabs>
          <w:tab w:val="num" w:pos="3600"/>
        </w:tabs>
        <w:ind w:left="3600" w:hanging="360"/>
      </w:pPr>
      <w:rPr>
        <w:rFonts w:ascii="Arial" w:hAnsi="Arial" w:hint="default"/>
      </w:rPr>
    </w:lvl>
    <w:lvl w:ilvl="5" w:tplc="9246FF0A" w:tentative="1">
      <w:start w:val="1"/>
      <w:numFmt w:val="bullet"/>
      <w:lvlText w:val="•"/>
      <w:lvlJc w:val="left"/>
      <w:pPr>
        <w:tabs>
          <w:tab w:val="num" w:pos="4320"/>
        </w:tabs>
        <w:ind w:left="4320" w:hanging="360"/>
      </w:pPr>
      <w:rPr>
        <w:rFonts w:ascii="Arial" w:hAnsi="Arial" w:hint="default"/>
      </w:rPr>
    </w:lvl>
    <w:lvl w:ilvl="6" w:tplc="B4A259C2" w:tentative="1">
      <w:start w:val="1"/>
      <w:numFmt w:val="bullet"/>
      <w:lvlText w:val="•"/>
      <w:lvlJc w:val="left"/>
      <w:pPr>
        <w:tabs>
          <w:tab w:val="num" w:pos="5040"/>
        </w:tabs>
        <w:ind w:left="5040" w:hanging="360"/>
      </w:pPr>
      <w:rPr>
        <w:rFonts w:ascii="Arial" w:hAnsi="Arial" w:hint="default"/>
      </w:rPr>
    </w:lvl>
    <w:lvl w:ilvl="7" w:tplc="F4DE983C" w:tentative="1">
      <w:start w:val="1"/>
      <w:numFmt w:val="bullet"/>
      <w:lvlText w:val="•"/>
      <w:lvlJc w:val="left"/>
      <w:pPr>
        <w:tabs>
          <w:tab w:val="num" w:pos="5760"/>
        </w:tabs>
        <w:ind w:left="5760" w:hanging="360"/>
      </w:pPr>
      <w:rPr>
        <w:rFonts w:ascii="Arial" w:hAnsi="Arial" w:hint="default"/>
      </w:rPr>
    </w:lvl>
    <w:lvl w:ilvl="8" w:tplc="B57CFD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F736DB"/>
    <w:multiLevelType w:val="hybridMultilevel"/>
    <w:tmpl w:val="A542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C2963"/>
    <w:multiLevelType w:val="hybridMultilevel"/>
    <w:tmpl w:val="828A7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8911F5"/>
    <w:multiLevelType w:val="hybridMultilevel"/>
    <w:tmpl w:val="0F7AFC30"/>
    <w:lvl w:ilvl="0" w:tplc="8BAA7374">
      <w:start w:val="1"/>
      <w:numFmt w:val="bullet"/>
      <w:lvlText w:val="•"/>
      <w:lvlJc w:val="left"/>
      <w:pPr>
        <w:tabs>
          <w:tab w:val="num" w:pos="720"/>
        </w:tabs>
        <w:ind w:left="720" w:hanging="360"/>
      </w:pPr>
      <w:rPr>
        <w:rFonts w:ascii="Arial" w:hAnsi="Arial" w:hint="default"/>
      </w:rPr>
    </w:lvl>
    <w:lvl w:ilvl="1" w:tplc="97F4E2CE" w:tentative="1">
      <w:start w:val="1"/>
      <w:numFmt w:val="bullet"/>
      <w:lvlText w:val="•"/>
      <w:lvlJc w:val="left"/>
      <w:pPr>
        <w:tabs>
          <w:tab w:val="num" w:pos="1440"/>
        </w:tabs>
        <w:ind w:left="1440" w:hanging="360"/>
      </w:pPr>
      <w:rPr>
        <w:rFonts w:ascii="Arial" w:hAnsi="Arial" w:hint="default"/>
      </w:rPr>
    </w:lvl>
    <w:lvl w:ilvl="2" w:tplc="A3DCCFEE" w:tentative="1">
      <w:start w:val="1"/>
      <w:numFmt w:val="bullet"/>
      <w:lvlText w:val="•"/>
      <w:lvlJc w:val="left"/>
      <w:pPr>
        <w:tabs>
          <w:tab w:val="num" w:pos="2160"/>
        </w:tabs>
        <w:ind w:left="2160" w:hanging="360"/>
      </w:pPr>
      <w:rPr>
        <w:rFonts w:ascii="Arial" w:hAnsi="Arial" w:hint="default"/>
      </w:rPr>
    </w:lvl>
    <w:lvl w:ilvl="3" w:tplc="66FEB1AA" w:tentative="1">
      <w:start w:val="1"/>
      <w:numFmt w:val="bullet"/>
      <w:lvlText w:val="•"/>
      <w:lvlJc w:val="left"/>
      <w:pPr>
        <w:tabs>
          <w:tab w:val="num" w:pos="2880"/>
        </w:tabs>
        <w:ind w:left="2880" w:hanging="360"/>
      </w:pPr>
      <w:rPr>
        <w:rFonts w:ascii="Arial" w:hAnsi="Arial" w:hint="default"/>
      </w:rPr>
    </w:lvl>
    <w:lvl w:ilvl="4" w:tplc="5B9E4882" w:tentative="1">
      <w:start w:val="1"/>
      <w:numFmt w:val="bullet"/>
      <w:lvlText w:val="•"/>
      <w:lvlJc w:val="left"/>
      <w:pPr>
        <w:tabs>
          <w:tab w:val="num" w:pos="3600"/>
        </w:tabs>
        <w:ind w:left="3600" w:hanging="360"/>
      </w:pPr>
      <w:rPr>
        <w:rFonts w:ascii="Arial" w:hAnsi="Arial" w:hint="default"/>
      </w:rPr>
    </w:lvl>
    <w:lvl w:ilvl="5" w:tplc="FC4A6670" w:tentative="1">
      <w:start w:val="1"/>
      <w:numFmt w:val="bullet"/>
      <w:lvlText w:val="•"/>
      <w:lvlJc w:val="left"/>
      <w:pPr>
        <w:tabs>
          <w:tab w:val="num" w:pos="4320"/>
        </w:tabs>
        <w:ind w:left="4320" w:hanging="360"/>
      </w:pPr>
      <w:rPr>
        <w:rFonts w:ascii="Arial" w:hAnsi="Arial" w:hint="default"/>
      </w:rPr>
    </w:lvl>
    <w:lvl w:ilvl="6" w:tplc="448AD0D4" w:tentative="1">
      <w:start w:val="1"/>
      <w:numFmt w:val="bullet"/>
      <w:lvlText w:val="•"/>
      <w:lvlJc w:val="left"/>
      <w:pPr>
        <w:tabs>
          <w:tab w:val="num" w:pos="5040"/>
        </w:tabs>
        <w:ind w:left="5040" w:hanging="360"/>
      </w:pPr>
      <w:rPr>
        <w:rFonts w:ascii="Arial" w:hAnsi="Arial" w:hint="default"/>
      </w:rPr>
    </w:lvl>
    <w:lvl w:ilvl="7" w:tplc="F586BDA0" w:tentative="1">
      <w:start w:val="1"/>
      <w:numFmt w:val="bullet"/>
      <w:lvlText w:val="•"/>
      <w:lvlJc w:val="left"/>
      <w:pPr>
        <w:tabs>
          <w:tab w:val="num" w:pos="5760"/>
        </w:tabs>
        <w:ind w:left="5760" w:hanging="360"/>
      </w:pPr>
      <w:rPr>
        <w:rFonts w:ascii="Arial" w:hAnsi="Arial" w:hint="default"/>
      </w:rPr>
    </w:lvl>
    <w:lvl w:ilvl="8" w:tplc="4BF69BA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8"/>
  </w:num>
  <w:num w:numId="3">
    <w:abstractNumId w:val="6"/>
  </w:num>
  <w:num w:numId="4">
    <w:abstractNumId w:val="3"/>
  </w:num>
  <w:num w:numId="5">
    <w:abstractNumId w:val="2"/>
  </w:num>
  <w:num w:numId="6">
    <w:abstractNumId w:val="0"/>
  </w:num>
  <w:num w:numId="7">
    <w:abstractNumId w:val="9"/>
  </w:num>
  <w:num w:numId="8">
    <w:abstractNumId w:val="5"/>
  </w:num>
  <w:num w:numId="9">
    <w:abstractNumId w:val="11"/>
  </w:num>
  <w:num w:numId="10">
    <w:abstractNumId w:val="13"/>
  </w:num>
  <w:num w:numId="11">
    <w:abstractNumId w:val="10"/>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8F3"/>
    <w:rsid w:val="00006445"/>
    <w:rsid w:val="00011A86"/>
    <w:rsid w:val="00027046"/>
    <w:rsid w:val="00053265"/>
    <w:rsid w:val="00057845"/>
    <w:rsid w:val="000604D8"/>
    <w:rsid w:val="00064D66"/>
    <w:rsid w:val="00066831"/>
    <w:rsid w:val="0006756C"/>
    <w:rsid w:val="00074018"/>
    <w:rsid w:val="000769EA"/>
    <w:rsid w:val="000770A0"/>
    <w:rsid w:val="0008434A"/>
    <w:rsid w:val="000907F6"/>
    <w:rsid w:val="000A6FDB"/>
    <w:rsid w:val="000C278B"/>
    <w:rsid w:val="000C66BA"/>
    <w:rsid w:val="000C754C"/>
    <w:rsid w:val="000E676A"/>
    <w:rsid w:val="00100C79"/>
    <w:rsid w:val="00106F35"/>
    <w:rsid w:val="00113399"/>
    <w:rsid w:val="00120F0D"/>
    <w:rsid w:val="001216F0"/>
    <w:rsid w:val="00124304"/>
    <w:rsid w:val="00132D5E"/>
    <w:rsid w:val="001438B9"/>
    <w:rsid w:val="00155369"/>
    <w:rsid w:val="0015630A"/>
    <w:rsid w:val="0015660B"/>
    <w:rsid w:val="00164133"/>
    <w:rsid w:val="0016432D"/>
    <w:rsid w:val="0017537C"/>
    <w:rsid w:val="0017748F"/>
    <w:rsid w:val="0018011D"/>
    <w:rsid w:val="0018277B"/>
    <w:rsid w:val="00182D5C"/>
    <w:rsid w:val="00184435"/>
    <w:rsid w:val="00194604"/>
    <w:rsid w:val="00196839"/>
    <w:rsid w:val="001B02BE"/>
    <w:rsid w:val="001B0AEB"/>
    <w:rsid w:val="001D1D12"/>
    <w:rsid w:val="001E3A57"/>
    <w:rsid w:val="001E6D7D"/>
    <w:rsid w:val="001E76B6"/>
    <w:rsid w:val="001F2559"/>
    <w:rsid w:val="001F2989"/>
    <w:rsid w:val="00210B31"/>
    <w:rsid w:val="00213C0B"/>
    <w:rsid w:val="00217AF6"/>
    <w:rsid w:val="00220D21"/>
    <w:rsid w:val="00223F67"/>
    <w:rsid w:val="002314CE"/>
    <w:rsid w:val="0023194C"/>
    <w:rsid w:val="00237FC7"/>
    <w:rsid w:val="00243AE4"/>
    <w:rsid w:val="00252173"/>
    <w:rsid w:val="00273BF9"/>
    <w:rsid w:val="00273F2D"/>
    <w:rsid w:val="0029322B"/>
    <w:rsid w:val="00294330"/>
    <w:rsid w:val="002A271E"/>
    <w:rsid w:val="002A3BA6"/>
    <w:rsid w:val="002C7022"/>
    <w:rsid w:val="002D0F8A"/>
    <w:rsid w:val="002D1FD5"/>
    <w:rsid w:val="002E254E"/>
    <w:rsid w:val="002E5EE7"/>
    <w:rsid w:val="002F0AB8"/>
    <w:rsid w:val="002F0D2D"/>
    <w:rsid w:val="003009D0"/>
    <w:rsid w:val="003052E2"/>
    <w:rsid w:val="003106A5"/>
    <w:rsid w:val="00311A8B"/>
    <w:rsid w:val="00311F5D"/>
    <w:rsid w:val="00317A19"/>
    <w:rsid w:val="003276E7"/>
    <w:rsid w:val="003279B1"/>
    <w:rsid w:val="0033014E"/>
    <w:rsid w:val="0033640A"/>
    <w:rsid w:val="003369B2"/>
    <w:rsid w:val="003443A5"/>
    <w:rsid w:val="003539D8"/>
    <w:rsid w:val="003671E5"/>
    <w:rsid w:val="003712EF"/>
    <w:rsid w:val="00375D3C"/>
    <w:rsid w:val="0039424B"/>
    <w:rsid w:val="003B636A"/>
    <w:rsid w:val="003C5DA5"/>
    <w:rsid w:val="003D107B"/>
    <w:rsid w:val="003D6D7B"/>
    <w:rsid w:val="003E156A"/>
    <w:rsid w:val="003E1E03"/>
    <w:rsid w:val="003E4351"/>
    <w:rsid w:val="003E54ED"/>
    <w:rsid w:val="003E58B7"/>
    <w:rsid w:val="003F1E4B"/>
    <w:rsid w:val="003F2472"/>
    <w:rsid w:val="0040080B"/>
    <w:rsid w:val="00400D4D"/>
    <w:rsid w:val="004142F9"/>
    <w:rsid w:val="00425707"/>
    <w:rsid w:val="00453BDA"/>
    <w:rsid w:val="00453E69"/>
    <w:rsid w:val="00454A35"/>
    <w:rsid w:val="004579F8"/>
    <w:rsid w:val="00460210"/>
    <w:rsid w:val="00461864"/>
    <w:rsid w:val="0048075B"/>
    <w:rsid w:val="004867ED"/>
    <w:rsid w:val="00496A5E"/>
    <w:rsid w:val="004A0F8D"/>
    <w:rsid w:val="004A1313"/>
    <w:rsid w:val="004A2FBA"/>
    <w:rsid w:val="004A47A3"/>
    <w:rsid w:val="004A577A"/>
    <w:rsid w:val="004C3508"/>
    <w:rsid w:val="004C3936"/>
    <w:rsid w:val="004D1BC6"/>
    <w:rsid w:val="004D22A0"/>
    <w:rsid w:val="004E32C3"/>
    <w:rsid w:val="004E4410"/>
    <w:rsid w:val="004E4441"/>
    <w:rsid w:val="004E6B87"/>
    <w:rsid w:val="00503E0B"/>
    <w:rsid w:val="00507ADC"/>
    <w:rsid w:val="00510AE7"/>
    <w:rsid w:val="0051152E"/>
    <w:rsid w:val="0051298B"/>
    <w:rsid w:val="005137C6"/>
    <w:rsid w:val="00524D7F"/>
    <w:rsid w:val="005421BD"/>
    <w:rsid w:val="00544057"/>
    <w:rsid w:val="00554060"/>
    <w:rsid w:val="0055411E"/>
    <w:rsid w:val="0055456F"/>
    <w:rsid w:val="00565534"/>
    <w:rsid w:val="0056583A"/>
    <w:rsid w:val="00567E61"/>
    <w:rsid w:val="005713CE"/>
    <w:rsid w:val="00571453"/>
    <w:rsid w:val="005715D0"/>
    <w:rsid w:val="00572BE4"/>
    <w:rsid w:val="00573F02"/>
    <w:rsid w:val="00575646"/>
    <w:rsid w:val="0058063A"/>
    <w:rsid w:val="00584E15"/>
    <w:rsid w:val="00586B10"/>
    <w:rsid w:val="005873EF"/>
    <w:rsid w:val="00591AB3"/>
    <w:rsid w:val="00594F72"/>
    <w:rsid w:val="00595237"/>
    <w:rsid w:val="005A080A"/>
    <w:rsid w:val="005A3736"/>
    <w:rsid w:val="005A7862"/>
    <w:rsid w:val="005B082B"/>
    <w:rsid w:val="005B162D"/>
    <w:rsid w:val="005D676F"/>
    <w:rsid w:val="005E145F"/>
    <w:rsid w:val="005E2419"/>
    <w:rsid w:val="005F3579"/>
    <w:rsid w:val="005F74DB"/>
    <w:rsid w:val="006264A3"/>
    <w:rsid w:val="0063185B"/>
    <w:rsid w:val="00643572"/>
    <w:rsid w:val="006570EB"/>
    <w:rsid w:val="006604E7"/>
    <w:rsid w:val="0066067C"/>
    <w:rsid w:val="00660884"/>
    <w:rsid w:val="00672C1A"/>
    <w:rsid w:val="006754BB"/>
    <w:rsid w:val="00677C88"/>
    <w:rsid w:val="006835D3"/>
    <w:rsid w:val="00685150"/>
    <w:rsid w:val="0068754E"/>
    <w:rsid w:val="00687634"/>
    <w:rsid w:val="00692CB2"/>
    <w:rsid w:val="00697252"/>
    <w:rsid w:val="006A079D"/>
    <w:rsid w:val="006B2DF7"/>
    <w:rsid w:val="006B5023"/>
    <w:rsid w:val="006C061C"/>
    <w:rsid w:val="006C1582"/>
    <w:rsid w:val="006C4772"/>
    <w:rsid w:val="006D04B4"/>
    <w:rsid w:val="006D0655"/>
    <w:rsid w:val="006D2434"/>
    <w:rsid w:val="006E4A78"/>
    <w:rsid w:val="006F6461"/>
    <w:rsid w:val="00701846"/>
    <w:rsid w:val="007061BE"/>
    <w:rsid w:val="00710B7F"/>
    <w:rsid w:val="00717E5B"/>
    <w:rsid w:val="00724EC8"/>
    <w:rsid w:val="00727BA1"/>
    <w:rsid w:val="00740B15"/>
    <w:rsid w:val="0074297D"/>
    <w:rsid w:val="00743F4B"/>
    <w:rsid w:val="00764903"/>
    <w:rsid w:val="0077276B"/>
    <w:rsid w:val="007830CF"/>
    <w:rsid w:val="007835AD"/>
    <w:rsid w:val="00795D9E"/>
    <w:rsid w:val="007A3623"/>
    <w:rsid w:val="007A437F"/>
    <w:rsid w:val="007E0DEF"/>
    <w:rsid w:val="007E57BF"/>
    <w:rsid w:val="007E5C65"/>
    <w:rsid w:val="007F08E0"/>
    <w:rsid w:val="007F17BA"/>
    <w:rsid w:val="007F39A8"/>
    <w:rsid w:val="007F3C7E"/>
    <w:rsid w:val="00803690"/>
    <w:rsid w:val="0081136F"/>
    <w:rsid w:val="00812408"/>
    <w:rsid w:val="00812D07"/>
    <w:rsid w:val="00822DF7"/>
    <w:rsid w:val="00823E37"/>
    <w:rsid w:val="00825E4F"/>
    <w:rsid w:val="008317AB"/>
    <w:rsid w:val="00831C79"/>
    <w:rsid w:val="0083781B"/>
    <w:rsid w:val="00841AF3"/>
    <w:rsid w:val="0084571F"/>
    <w:rsid w:val="00853956"/>
    <w:rsid w:val="00854C2F"/>
    <w:rsid w:val="00872495"/>
    <w:rsid w:val="00875545"/>
    <w:rsid w:val="00877CCF"/>
    <w:rsid w:val="0088441E"/>
    <w:rsid w:val="0088714F"/>
    <w:rsid w:val="008B6FAA"/>
    <w:rsid w:val="008C11C2"/>
    <w:rsid w:val="008C4127"/>
    <w:rsid w:val="008D0094"/>
    <w:rsid w:val="008D02E2"/>
    <w:rsid w:val="008D03E2"/>
    <w:rsid w:val="008D0A6C"/>
    <w:rsid w:val="008D2036"/>
    <w:rsid w:val="008D2C4D"/>
    <w:rsid w:val="008E1AE6"/>
    <w:rsid w:val="008E1B12"/>
    <w:rsid w:val="008E540B"/>
    <w:rsid w:val="008E5CE0"/>
    <w:rsid w:val="008F03F0"/>
    <w:rsid w:val="008F3CD8"/>
    <w:rsid w:val="008F6C89"/>
    <w:rsid w:val="008F75C6"/>
    <w:rsid w:val="009066E0"/>
    <w:rsid w:val="00913903"/>
    <w:rsid w:val="00913ED8"/>
    <w:rsid w:val="009168A1"/>
    <w:rsid w:val="00917AE6"/>
    <w:rsid w:val="009332B5"/>
    <w:rsid w:val="00936C76"/>
    <w:rsid w:val="009426F1"/>
    <w:rsid w:val="009429F1"/>
    <w:rsid w:val="0094462C"/>
    <w:rsid w:val="0094777F"/>
    <w:rsid w:val="0095237D"/>
    <w:rsid w:val="00952422"/>
    <w:rsid w:val="00955EC5"/>
    <w:rsid w:val="00963213"/>
    <w:rsid w:val="00964C72"/>
    <w:rsid w:val="009807D1"/>
    <w:rsid w:val="0098494A"/>
    <w:rsid w:val="00992D06"/>
    <w:rsid w:val="009A1430"/>
    <w:rsid w:val="009A29FB"/>
    <w:rsid w:val="009B3573"/>
    <w:rsid w:val="009B5302"/>
    <w:rsid w:val="009B65E4"/>
    <w:rsid w:val="009B6B64"/>
    <w:rsid w:val="009B79E5"/>
    <w:rsid w:val="009D2CC3"/>
    <w:rsid w:val="009D30D9"/>
    <w:rsid w:val="009D323C"/>
    <w:rsid w:val="009D553D"/>
    <w:rsid w:val="009E20C1"/>
    <w:rsid w:val="009E4E3D"/>
    <w:rsid w:val="009E7AB8"/>
    <w:rsid w:val="00A00F7A"/>
    <w:rsid w:val="00A03AA8"/>
    <w:rsid w:val="00A1000B"/>
    <w:rsid w:val="00A11696"/>
    <w:rsid w:val="00A156A7"/>
    <w:rsid w:val="00A1612E"/>
    <w:rsid w:val="00A16DEA"/>
    <w:rsid w:val="00A27D3B"/>
    <w:rsid w:val="00A321EA"/>
    <w:rsid w:val="00A344B4"/>
    <w:rsid w:val="00A360E9"/>
    <w:rsid w:val="00A41F79"/>
    <w:rsid w:val="00A42571"/>
    <w:rsid w:val="00A43967"/>
    <w:rsid w:val="00A43B09"/>
    <w:rsid w:val="00A44637"/>
    <w:rsid w:val="00A476C8"/>
    <w:rsid w:val="00A52461"/>
    <w:rsid w:val="00A61855"/>
    <w:rsid w:val="00A61886"/>
    <w:rsid w:val="00A639CC"/>
    <w:rsid w:val="00A702FD"/>
    <w:rsid w:val="00A74381"/>
    <w:rsid w:val="00A76380"/>
    <w:rsid w:val="00A9629F"/>
    <w:rsid w:val="00A967E7"/>
    <w:rsid w:val="00AA2779"/>
    <w:rsid w:val="00AA3971"/>
    <w:rsid w:val="00AA696A"/>
    <w:rsid w:val="00AB3A5F"/>
    <w:rsid w:val="00AB3B9C"/>
    <w:rsid w:val="00AC0DCF"/>
    <w:rsid w:val="00AC235A"/>
    <w:rsid w:val="00AC2C1E"/>
    <w:rsid w:val="00AC4FE7"/>
    <w:rsid w:val="00AD6FA7"/>
    <w:rsid w:val="00AE5243"/>
    <w:rsid w:val="00AF183A"/>
    <w:rsid w:val="00B05306"/>
    <w:rsid w:val="00B07B4C"/>
    <w:rsid w:val="00B15FA7"/>
    <w:rsid w:val="00B318F3"/>
    <w:rsid w:val="00B35B16"/>
    <w:rsid w:val="00B360DA"/>
    <w:rsid w:val="00B4750C"/>
    <w:rsid w:val="00B53957"/>
    <w:rsid w:val="00B55F32"/>
    <w:rsid w:val="00B60FF0"/>
    <w:rsid w:val="00B64FA1"/>
    <w:rsid w:val="00B76567"/>
    <w:rsid w:val="00B94AD0"/>
    <w:rsid w:val="00B97177"/>
    <w:rsid w:val="00BA6CA1"/>
    <w:rsid w:val="00BB0E0F"/>
    <w:rsid w:val="00BB17B1"/>
    <w:rsid w:val="00BB7BED"/>
    <w:rsid w:val="00BD1DC7"/>
    <w:rsid w:val="00BD3FF1"/>
    <w:rsid w:val="00BD5D3A"/>
    <w:rsid w:val="00BF4679"/>
    <w:rsid w:val="00C01149"/>
    <w:rsid w:val="00C10A95"/>
    <w:rsid w:val="00C173BC"/>
    <w:rsid w:val="00C17936"/>
    <w:rsid w:val="00C22B80"/>
    <w:rsid w:val="00C2328B"/>
    <w:rsid w:val="00C32626"/>
    <w:rsid w:val="00C35049"/>
    <w:rsid w:val="00C372C3"/>
    <w:rsid w:val="00C63A59"/>
    <w:rsid w:val="00C708B3"/>
    <w:rsid w:val="00C733E3"/>
    <w:rsid w:val="00C857CA"/>
    <w:rsid w:val="00C96484"/>
    <w:rsid w:val="00CA66D8"/>
    <w:rsid w:val="00CA79B7"/>
    <w:rsid w:val="00CC378D"/>
    <w:rsid w:val="00CC4AC3"/>
    <w:rsid w:val="00CD0994"/>
    <w:rsid w:val="00CE41AB"/>
    <w:rsid w:val="00CF5B6B"/>
    <w:rsid w:val="00D03D0C"/>
    <w:rsid w:val="00D056C5"/>
    <w:rsid w:val="00D1297B"/>
    <w:rsid w:val="00D133CC"/>
    <w:rsid w:val="00D21826"/>
    <w:rsid w:val="00D25838"/>
    <w:rsid w:val="00D30980"/>
    <w:rsid w:val="00D32FB3"/>
    <w:rsid w:val="00D34284"/>
    <w:rsid w:val="00D3450D"/>
    <w:rsid w:val="00D37AAB"/>
    <w:rsid w:val="00D46DBD"/>
    <w:rsid w:val="00D51A49"/>
    <w:rsid w:val="00D62BC2"/>
    <w:rsid w:val="00D73473"/>
    <w:rsid w:val="00D80C5C"/>
    <w:rsid w:val="00D8226E"/>
    <w:rsid w:val="00D82F56"/>
    <w:rsid w:val="00D832C7"/>
    <w:rsid w:val="00D8677C"/>
    <w:rsid w:val="00D94E80"/>
    <w:rsid w:val="00DA10C3"/>
    <w:rsid w:val="00DA31D8"/>
    <w:rsid w:val="00DB5B3E"/>
    <w:rsid w:val="00DC26E7"/>
    <w:rsid w:val="00DD0B4B"/>
    <w:rsid w:val="00DD268B"/>
    <w:rsid w:val="00DE1B2F"/>
    <w:rsid w:val="00DE2F87"/>
    <w:rsid w:val="00DE6DA6"/>
    <w:rsid w:val="00E0231F"/>
    <w:rsid w:val="00E04EED"/>
    <w:rsid w:val="00E07081"/>
    <w:rsid w:val="00E10395"/>
    <w:rsid w:val="00E239A4"/>
    <w:rsid w:val="00E26EDC"/>
    <w:rsid w:val="00E33943"/>
    <w:rsid w:val="00E35A80"/>
    <w:rsid w:val="00E35B25"/>
    <w:rsid w:val="00E36ABB"/>
    <w:rsid w:val="00E40056"/>
    <w:rsid w:val="00E43690"/>
    <w:rsid w:val="00E51E83"/>
    <w:rsid w:val="00E55418"/>
    <w:rsid w:val="00E56213"/>
    <w:rsid w:val="00E6140C"/>
    <w:rsid w:val="00E61F54"/>
    <w:rsid w:val="00E66C7B"/>
    <w:rsid w:val="00E74D29"/>
    <w:rsid w:val="00E77FB4"/>
    <w:rsid w:val="00E80908"/>
    <w:rsid w:val="00E842C7"/>
    <w:rsid w:val="00E905DB"/>
    <w:rsid w:val="00E914FB"/>
    <w:rsid w:val="00E953A0"/>
    <w:rsid w:val="00E957C3"/>
    <w:rsid w:val="00E95C16"/>
    <w:rsid w:val="00E95C69"/>
    <w:rsid w:val="00EB0BCB"/>
    <w:rsid w:val="00EB11F6"/>
    <w:rsid w:val="00EC48F3"/>
    <w:rsid w:val="00EC69EB"/>
    <w:rsid w:val="00ED3D8B"/>
    <w:rsid w:val="00ED518F"/>
    <w:rsid w:val="00ED617D"/>
    <w:rsid w:val="00EE0605"/>
    <w:rsid w:val="00EE3E53"/>
    <w:rsid w:val="00EE4190"/>
    <w:rsid w:val="00EF10ED"/>
    <w:rsid w:val="00EF25E1"/>
    <w:rsid w:val="00EF50F2"/>
    <w:rsid w:val="00EF63A2"/>
    <w:rsid w:val="00EF749D"/>
    <w:rsid w:val="00F00EA4"/>
    <w:rsid w:val="00F0478D"/>
    <w:rsid w:val="00F14466"/>
    <w:rsid w:val="00F20B84"/>
    <w:rsid w:val="00F26BD0"/>
    <w:rsid w:val="00F2705D"/>
    <w:rsid w:val="00F31FE3"/>
    <w:rsid w:val="00F3344A"/>
    <w:rsid w:val="00F41031"/>
    <w:rsid w:val="00F43BE4"/>
    <w:rsid w:val="00F46B91"/>
    <w:rsid w:val="00F52A7D"/>
    <w:rsid w:val="00F53F00"/>
    <w:rsid w:val="00F577EB"/>
    <w:rsid w:val="00F66ADB"/>
    <w:rsid w:val="00F74C5E"/>
    <w:rsid w:val="00F80BC6"/>
    <w:rsid w:val="00F864DA"/>
    <w:rsid w:val="00F91A9B"/>
    <w:rsid w:val="00FA5F78"/>
    <w:rsid w:val="00FB308A"/>
    <w:rsid w:val="00FC0311"/>
    <w:rsid w:val="00FC0353"/>
    <w:rsid w:val="00FC1F47"/>
    <w:rsid w:val="00FC5862"/>
    <w:rsid w:val="00FC6063"/>
    <w:rsid w:val="00FD0C5A"/>
    <w:rsid w:val="00FD5DCA"/>
    <w:rsid w:val="00FE11E8"/>
    <w:rsid w:val="00FE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382F3"/>
  <w15:docId w15:val="{DBE0DC01-DA8C-483E-B55E-EE784DAE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8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318F3"/>
    <w:pPr>
      <w:widowControl w:val="0"/>
      <w:tabs>
        <w:tab w:val="center" w:pos="4680"/>
        <w:tab w:val="right" w:pos="9360"/>
      </w:tabs>
      <w:snapToGrid w:val="0"/>
      <w:spacing w:after="0" w:line="240" w:lineRule="auto"/>
    </w:pPr>
    <w:rPr>
      <w:rFonts w:ascii="CG Times" w:eastAsia="Times New Roman" w:hAnsi="CG Times"/>
      <w:sz w:val="24"/>
      <w:szCs w:val="20"/>
    </w:rPr>
  </w:style>
  <w:style w:type="character" w:customStyle="1" w:styleId="FooterChar">
    <w:name w:val="Footer Char"/>
    <w:basedOn w:val="DefaultParagraphFont"/>
    <w:link w:val="Footer"/>
    <w:uiPriority w:val="99"/>
    <w:rsid w:val="00B318F3"/>
    <w:rPr>
      <w:rFonts w:ascii="CG Times" w:eastAsia="Times New Roman" w:hAnsi="CG Times" w:cs="Times New Roman"/>
      <w:sz w:val="24"/>
      <w:szCs w:val="20"/>
    </w:rPr>
  </w:style>
  <w:style w:type="paragraph" w:styleId="ListParagraph">
    <w:name w:val="List Paragraph"/>
    <w:basedOn w:val="Normal"/>
    <w:uiPriority w:val="34"/>
    <w:qFormat/>
    <w:rsid w:val="00B318F3"/>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CF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B6B"/>
    <w:rPr>
      <w:rFonts w:ascii="Tahoma" w:eastAsia="Calibri" w:hAnsi="Tahoma" w:cs="Tahoma"/>
      <w:sz w:val="16"/>
      <w:szCs w:val="16"/>
    </w:rPr>
  </w:style>
  <w:style w:type="paragraph" w:styleId="Header">
    <w:name w:val="header"/>
    <w:basedOn w:val="Normal"/>
    <w:link w:val="HeaderChar"/>
    <w:uiPriority w:val="99"/>
    <w:unhideWhenUsed/>
    <w:rsid w:val="004D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2A0"/>
    <w:rPr>
      <w:rFonts w:ascii="Calibri" w:eastAsia="Calibri" w:hAnsi="Calibri" w:cs="Times New Roman"/>
    </w:rPr>
  </w:style>
  <w:style w:type="character" w:styleId="Hyperlink">
    <w:name w:val="Hyperlink"/>
    <w:basedOn w:val="DefaultParagraphFont"/>
    <w:uiPriority w:val="99"/>
    <w:unhideWhenUsed/>
    <w:rsid w:val="008D2C4D"/>
    <w:rPr>
      <w:color w:val="0563C1" w:themeColor="hyperlink"/>
      <w:u w:val="single"/>
    </w:rPr>
  </w:style>
  <w:style w:type="paragraph" w:customStyle="1" w:styleId="paragraph">
    <w:name w:val="paragraph"/>
    <w:basedOn w:val="Normal"/>
    <w:rsid w:val="008D2C4D"/>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D2C4D"/>
  </w:style>
  <w:style w:type="paragraph" w:styleId="NormalWeb">
    <w:name w:val="Normal (Web)"/>
    <w:basedOn w:val="Normal"/>
    <w:uiPriority w:val="99"/>
    <w:unhideWhenUsed/>
    <w:rsid w:val="008D2C4D"/>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F31FE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410136">
      <w:bodyDiv w:val="1"/>
      <w:marLeft w:val="0"/>
      <w:marRight w:val="0"/>
      <w:marTop w:val="0"/>
      <w:marBottom w:val="0"/>
      <w:divBdr>
        <w:top w:val="none" w:sz="0" w:space="0" w:color="auto"/>
        <w:left w:val="none" w:sz="0" w:space="0" w:color="auto"/>
        <w:bottom w:val="none" w:sz="0" w:space="0" w:color="auto"/>
        <w:right w:val="none" w:sz="0" w:space="0" w:color="auto"/>
      </w:divBdr>
      <w:divsChild>
        <w:div w:id="2065256043">
          <w:marLeft w:val="1440"/>
          <w:marRight w:val="0"/>
          <w:marTop w:val="200"/>
          <w:marBottom w:val="0"/>
          <w:divBdr>
            <w:top w:val="none" w:sz="0" w:space="0" w:color="auto"/>
            <w:left w:val="none" w:sz="0" w:space="0" w:color="auto"/>
            <w:bottom w:val="none" w:sz="0" w:space="0" w:color="auto"/>
            <w:right w:val="none" w:sz="0" w:space="0" w:color="auto"/>
          </w:divBdr>
        </w:div>
        <w:div w:id="1423455826">
          <w:marLeft w:val="1440"/>
          <w:marRight w:val="0"/>
          <w:marTop w:val="200"/>
          <w:marBottom w:val="0"/>
          <w:divBdr>
            <w:top w:val="none" w:sz="0" w:space="0" w:color="auto"/>
            <w:left w:val="none" w:sz="0" w:space="0" w:color="auto"/>
            <w:bottom w:val="none" w:sz="0" w:space="0" w:color="auto"/>
            <w:right w:val="none" w:sz="0" w:space="0" w:color="auto"/>
          </w:divBdr>
        </w:div>
        <w:div w:id="524490527">
          <w:marLeft w:val="1440"/>
          <w:marRight w:val="0"/>
          <w:marTop w:val="200"/>
          <w:marBottom w:val="0"/>
          <w:divBdr>
            <w:top w:val="none" w:sz="0" w:space="0" w:color="auto"/>
            <w:left w:val="none" w:sz="0" w:space="0" w:color="auto"/>
            <w:bottom w:val="none" w:sz="0" w:space="0" w:color="auto"/>
            <w:right w:val="none" w:sz="0" w:space="0" w:color="auto"/>
          </w:divBdr>
        </w:div>
      </w:divsChild>
    </w:div>
    <w:div w:id="1327435121">
      <w:bodyDiv w:val="1"/>
      <w:marLeft w:val="0"/>
      <w:marRight w:val="0"/>
      <w:marTop w:val="0"/>
      <w:marBottom w:val="0"/>
      <w:divBdr>
        <w:top w:val="none" w:sz="0" w:space="0" w:color="auto"/>
        <w:left w:val="none" w:sz="0" w:space="0" w:color="auto"/>
        <w:bottom w:val="none" w:sz="0" w:space="0" w:color="auto"/>
        <w:right w:val="none" w:sz="0" w:space="0" w:color="auto"/>
      </w:divBdr>
      <w:divsChild>
        <w:div w:id="147214356">
          <w:marLeft w:val="893"/>
          <w:marRight w:val="0"/>
          <w:marTop w:val="200"/>
          <w:marBottom w:val="0"/>
          <w:divBdr>
            <w:top w:val="none" w:sz="0" w:space="0" w:color="auto"/>
            <w:left w:val="none" w:sz="0" w:space="0" w:color="auto"/>
            <w:bottom w:val="none" w:sz="0" w:space="0" w:color="auto"/>
            <w:right w:val="none" w:sz="0" w:space="0" w:color="auto"/>
          </w:divBdr>
        </w:div>
        <w:div w:id="1042558264">
          <w:marLeft w:val="893"/>
          <w:marRight w:val="0"/>
          <w:marTop w:val="200"/>
          <w:marBottom w:val="0"/>
          <w:divBdr>
            <w:top w:val="none" w:sz="0" w:space="0" w:color="auto"/>
            <w:left w:val="none" w:sz="0" w:space="0" w:color="auto"/>
            <w:bottom w:val="none" w:sz="0" w:space="0" w:color="auto"/>
            <w:right w:val="none" w:sz="0" w:space="0" w:color="auto"/>
          </w:divBdr>
        </w:div>
        <w:div w:id="119300146">
          <w:marLeft w:val="1166"/>
          <w:marRight w:val="0"/>
          <w:marTop w:val="100"/>
          <w:marBottom w:val="0"/>
          <w:divBdr>
            <w:top w:val="none" w:sz="0" w:space="0" w:color="auto"/>
            <w:left w:val="none" w:sz="0" w:space="0" w:color="auto"/>
            <w:bottom w:val="none" w:sz="0" w:space="0" w:color="auto"/>
            <w:right w:val="none" w:sz="0" w:space="0" w:color="auto"/>
          </w:divBdr>
        </w:div>
        <w:div w:id="1734112323">
          <w:marLeft w:val="1166"/>
          <w:marRight w:val="0"/>
          <w:marTop w:val="100"/>
          <w:marBottom w:val="0"/>
          <w:divBdr>
            <w:top w:val="none" w:sz="0" w:space="0" w:color="auto"/>
            <w:left w:val="none" w:sz="0" w:space="0" w:color="auto"/>
            <w:bottom w:val="none" w:sz="0" w:space="0" w:color="auto"/>
            <w:right w:val="none" w:sz="0" w:space="0" w:color="auto"/>
          </w:divBdr>
        </w:div>
      </w:divsChild>
    </w:div>
    <w:div w:id="1359970170">
      <w:bodyDiv w:val="1"/>
      <w:marLeft w:val="0"/>
      <w:marRight w:val="0"/>
      <w:marTop w:val="0"/>
      <w:marBottom w:val="0"/>
      <w:divBdr>
        <w:top w:val="none" w:sz="0" w:space="0" w:color="auto"/>
        <w:left w:val="none" w:sz="0" w:space="0" w:color="auto"/>
        <w:bottom w:val="none" w:sz="0" w:space="0" w:color="auto"/>
        <w:right w:val="none" w:sz="0" w:space="0" w:color="auto"/>
      </w:divBdr>
      <w:divsChild>
        <w:div w:id="347878741">
          <w:marLeft w:val="360"/>
          <w:marRight w:val="0"/>
          <w:marTop w:val="200"/>
          <w:marBottom w:val="0"/>
          <w:divBdr>
            <w:top w:val="none" w:sz="0" w:space="0" w:color="auto"/>
            <w:left w:val="none" w:sz="0" w:space="0" w:color="auto"/>
            <w:bottom w:val="none" w:sz="0" w:space="0" w:color="auto"/>
            <w:right w:val="none" w:sz="0" w:space="0" w:color="auto"/>
          </w:divBdr>
        </w:div>
        <w:div w:id="827211808">
          <w:marLeft w:val="360"/>
          <w:marRight w:val="0"/>
          <w:marTop w:val="200"/>
          <w:marBottom w:val="0"/>
          <w:divBdr>
            <w:top w:val="none" w:sz="0" w:space="0" w:color="auto"/>
            <w:left w:val="none" w:sz="0" w:space="0" w:color="auto"/>
            <w:bottom w:val="none" w:sz="0" w:space="0" w:color="auto"/>
            <w:right w:val="none" w:sz="0" w:space="0" w:color="auto"/>
          </w:divBdr>
        </w:div>
        <w:div w:id="689794500">
          <w:marLeft w:val="360"/>
          <w:marRight w:val="0"/>
          <w:marTop w:val="200"/>
          <w:marBottom w:val="0"/>
          <w:divBdr>
            <w:top w:val="none" w:sz="0" w:space="0" w:color="auto"/>
            <w:left w:val="none" w:sz="0" w:space="0" w:color="auto"/>
            <w:bottom w:val="none" w:sz="0" w:space="0" w:color="auto"/>
            <w:right w:val="none" w:sz="0" w:space="0" w:color="auto"/>
          </w:divBdr>
        </w:div>
        <w:div w:id="53356882">
          <w:marLeft w:val="360"/>
          <w:marRight w:val="0"/>
          <w:marTop w:val="200"/>
          <w:marBottom w:val="0"/>
          <w:divBdr>
            <w:top w:val="none" w:sz="0" w:space="0" w:color="auto"/>
            <w:left w:val="none" w:sz="0" w:space="0" w:color="auto"/>
            <w:bottom w:val="none" w:sz="0" w:space="0" w:color="auto"/>
            <w:right w:val="none" w:sz="0" w:space="0" w:color="auto"/>
          </w:divBdr>
        </w:div>
      </w:divsChild>
    </w:div>
    <w:div w:id="1602839547">
      <w:bodyDiv w:val="1"/>
      <w:marLeft w:val="0"/>
      <w:marRight w:val="0"/>
      <w:marTop w:val="0"/>
      <w:marBottom w:val="0"/>
      <w:divBdr>
        <w:top w:val="none" w:sz="0" w:space="0" w:color="auto"/>
        <w:left w:val="none" w:sz="0" w:space="0" w:color="auto"/>
        <w:bottom w:val="none" w:sz="0" w:space="0" w:color="auto"/>
        <w:right w:val="none" w:sz="0" w:space="0" w:color="auto"/>
      </w:divBdr>
      <w:divsChild>
        <w:div w:id="944535321">
          <w:marLeft w:val="0"/>
          <w:marRight w:val="0"/>
          <w:marTop w:val="0"/>
          <w:marBottom w:val="0"/>
          <w:divBdr>
            <w:top w:val="none" w:sz="0" w:space="0" w:color="auto"/>
            <w:left w:val="none" w:sz="0" w:space="0" w:color="auto"/>
            <w:bottom w:val="none" w:sz="0" w:space="0" w:color="auto"/>
            <w:right w:val="none" w:sz="0" w:space="0" w:color="auto"/>
          </w:divBdr>
        </w:div>
        <w:div w:id="788817292">
          <w:marLeft w:val="0"/>
          <w:marRight w:val="0"/>
          <w:marTop w:val="0"/>
          <w:marBottom w:val="0"/>
          <w:divBdr>
            <w:top w:val="none" w:sz="0" w:space="0" w:color="auto"/>
            <w:left w:val="none" w:sz="0" w:space="0" w:color="auto"/>
            <w:bottom w:val="none" w:sz="0" w:space="0" w:color="auto"/>
            <w:right w:val="none" w:sz="0" w:space="0" w:color="auto"/>
          </w:divBdr>
        </w:div>
        <w:div w:id="1473979199">
          <w:marLeft w:val="0"/>
          <w:marRight w:val="0"/>
          <w:marTop w:val="0"/>
          <w:marBottom w:val="0"/>
          <w:divBdr>
            <w:top w:val="none" w:sz="0" w:space="0" w:color="auto"/>
            <w:left w:val="none" w:sz="0" w:space="0" w:color="auto"/>
            <w:bottom w:val="none" w:sz="0" w:space="0" w:color="auto"/>
            <w:right w:val="none" w:sz="0" w:space="0" w:color="auto"/>
          </w:divBdr>
        </w:div>
        <w:div w:id="1204561725">
          <w:marLeft w:val="0"/>
          <w:marRight w:val="0"/>
          <w:marTop w:val="0"/>
          <w:marBottom w:val="0"/>
          <w:divBdr>
            <w:top w:val="none" w:sz="0" w:space="0" w:color="auto"/>
            <w:left w:val="none" w:sz="0" w:space="0" w:color="auto"/>
            <w:bottom w:val="none" w:sz="0" w:space="0" w:color="auto"/>
            <w:right w:val="none" w:sz="0" w:space="0" w:color="auto"/>
          </w:divBdr>
        </w:div>
        <w:div w:id="1930890913">
          <w:marLeft w:val="0"/>
          <w:marRight w:val="0"/>
          <w:marTop w:val="0"/>
          <w:marBottom w:val="0"/>
          <w:divBdr>
            <w:top w:val="none" w:sz="0" w:space="0" w:color="auto"/>
            <w:left w:val="none" w:sz="0" w:space="0" w:color="auto"/>
            <w:bottom w:val="none" w:sz="0" w:space="0" w:color="auto"/>
            <w:right w:val="none" w:sz="0" w:space="0" w:color="auto"/>
          </w:divBdr>
        </w:div>
        <w:div w:id="1001784652">
          <w:marLeft w:val="0"/>
          <w:marRight w:val="0"/>
          <w:marTop w:val="0"/>
          <w:marBottom w:val="0"/>
          <w:divBdr>
            <w:top w:val="none" w:sz="0" w:space="0" w:color="auto"/>
            <w:left w:val="none" w:sz="0" w:space="0" w:color="auto"/>
            <w:bottom w:val="none" w:sz="0" w:space="0" w:color="auto"/>
            <w:right w:val="none" w:sz="0" w:space="0" w:color="auto"/>
          </w:divBdr>
        </w:div>
        <w:div w:id="908081509">
          <w:marLeft w:val="0"/>
          <w:marRight w:val="0"/>
          <w:marTop w:val="0"/>
          <w:marBottom w:val="0"/>
          <w:divBdr>
            <w:top w:val="none" w:sz="0" w:space="0" w:color="auto"/>
            <w:left w:val="none" w:sz="0" w:space="0" w:color="auto"/>
            <w:bottom w:val="none" w:sz="0" w:space="0" w:color="auto"/>
            <w:right w:val="none" w:sz="0" w:space="0" w:color="auto"/>
          </w:divBdr>
        </w:div>
        <w:div w:id="1971588465">
          <w:marLeft w:val="0"/>
          <w:marRight w:val="0"/>
          <w:marTop w:val="0"/>
          <w:marBottom w:val="0"/>
          <w:divBdr>
            <w:top w:val="none" w:sz="0" w:space="0" w:color="auto"/>
            <w:left w:val="none" w:sz="0" w:space="0" w:color="auto"/>
            <w:bottom w:val="none" w:sz="0" w:space="0" w:color="auto"/>
            <w:right w:val="none" w:sz="0" w:space="0" w:color="auto"/>
          </w:divBdr>
        </w:div>
        <w:div w:id="1152713775">
          <w:marLeft w:val="0"/>
          <w:marRight w:val="0"/>
          <w:marTop w:val="0"/>
          <w:marBottom w:val="0"/>
          <w:divBdr>
            <w:top w:val="none" w:sz="0" w:space="0" w:color="auto"/>
            <w:left w:val="none" w:sz="0" w:space="0" w:color="auto"/>
            <w:bottom w:val="none" w:sz="0" w:space="0" w:color="auto"/>
            <w:right w:val="none" w:sz="0" w:space="0" w:color="auto"/>
          </w:divBdr>
        </w:div>
        <w:div w:id="288321683">
          <w:marLeft w:val="0"/>
          <w:marRight w:val="0"/>
          <w:marTop w:val="0"/>
          <w:marBottom w:val="0"/>
          <w:divBdr>
            <w:top w:val="none" w:sz="0" w:space="0" w:color="auto"/>
            <w:left w:val="none" w:sz="0" w:space="0" w:color="auto"/>
            <w:bottom w:val="none" w:sz="0" w:space="0" w:color="auto"/>
            <w:right w:val="none" w:sz="0" w:space="0" w:color="auto"/>
          </w:divBdr>
        </w:div>
      </w:divsChild>
    </w:div>
    <w:div w:id="1809514827">
      <w:bodyDiv w:val="1"/>
      <w:marLeft w:val="0"/>
      <w:marRight w:val="0"/>
      <w:marTop w:val="0"/>
      <w:marBottom w:val="0"/>
      <w:divBdr>
        <w:top w:val="none" w:sz="0" w:space="0" w:color="auto"/>
        <w:left w:val="none" w:sz="0" w:space="0" w:color="auto"/>
        <w:bottom w:val="none" w:sz="0" w:space="0" w:color="auto"/>
        <w:right w:val="none" w:sz="0" w:space="0" w:color="auto"/>
      </w:divBdr>
    </w:div>
    <w:div w:id="2022314662">
      <w:bodyDiv w:val="1"/>
      <w:marLeft w:val="0"/>
      <w:marRight w:val="0"/>
      <w:marTop w:val="0"/>
      <w:marBottom w:val="0"/>
      <w:divBdr>
        <w:top w:val="none" w:sz="0" w:space="0" w:color="auto"/>
        <w:left w:val="none" w:sz="0" w:space="0" w:color="auto"/>
        <w:bottom w:val="none" w:sz="0" w:space="0" w:color="auto"/>
        <w:right w:val="none" w:sz="0" w:space="0" w:color="auto"/>
      </w:divBdr>
      <w:divsChild>
        <w:div w:id="1092431859">
          <w:marLeft w:val="893"/>
          <w:marRight w:val="0"/>
          <w:marTop w:val="200"/>
          <w:marBottom w:val="0"/>
          <w:divBdr>
            <w:top w:val="none" w:sz="0" w:space="0" w:color="auto"/>
            <w:left w:val="none" w:sz="0" w:space="0" w:color="auto"/>
            <w:bottom w:val="none" w:sz="0" w:space="0" w:color="auto"/>
            <w:right w:val="none" w:sz="0" w:space="0" w:color="auto"/>
          </w:divBdr>
        </w:div>
        <w:div w:id="1428306476">
          <w:marLeft w:val="893"/>
          <w:marRight w:val="0"/>
          <w:marTop w:val="200"/>
          <w:marBottom w:val="0"/>
          <w:divBdr>
            <w:top w:val="none" w:sz="0" w:space="0" w:color="auto"/>
            <w:left w:val="none" w:sz="0" w:space="0" w:color="auto"/>
            <w:bottom w:val="none" w:sz="0" w:space="0" w:color="auto"/>
            <w:right w:val="none" w:sz="0" w:space="0" w:color="auto"/>
          </w:divBdr>
        </w:div>
        <w:div w:id="1251160468">
          <w:marLeft w:val="893"/>
          <w:marRight w:val="0"/>
          <w:marTop w:val="200"/>
          <w:marBottom w:val="0"/>
          <w:divBdr>
            <w:top w:val="none" w:sz="0" w:space="0" w:color="auto"/>
            <w:left w:val="none" w:sz="0" w:space="0" w:color="auto"/>
            <w:bottom w:val="none" w:sz="0" w:space="0" w:color="auto"/>
            <w:right w:val="none" w:sz="0" w:space="0" w:color="auto"/>
          </w:divBdr>
        </w:div>
        <w:div w:id="668871991">
          <w:marLeft w:val="893"/>
          <w:marRight w:val="0"/>
          <w:marTop w:val="200"/>
          <w:marBottom w:val="0"/>
          <w:divBdr>
            <w:top w:val="none" w:sz="0" w:space="0" w:color="auto"/>
            <w:left w:val="none" w:sz="0" w:space="0" w:color="auto"/>
            <w:bottom w:val="none" w:sz="0" w:space="0" w:color="auto"/>
            <w:right w:val="none" w:sz="0" w:space="0" w:color="auto"/>
          </w:divBdr>
        </w:div>
        <w:div w:id="637689819">
          <w:marLeft w:val="893"/>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f9e0903-985d-4671-88f0-0c6794ccbc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BDC3DF62B6A4EA20BF067208B75BC" ma:contentTypeVersion="14" ma:contentTypeDescription="Create a new document." ma:contentTypeScope="" ma:versionID="844afbe99f74417e67d476e675e3b010">
  <xsd:schema xmlns:xsd="http://www.w3.org/2001/XMLSchema" xmlns:xs="http://www.w3.org/2001/XMLSchema" xmlns:p="http://schemas.microsoft.com/office/2006/metadata/properties" xmlns:ns3="3f9e0903-985d-4671-88f0-0c6794ccbca5" xmlns:ns4="df8078ae-7b85-4fce-bbd9-7ed9bac90428" targetNamespace="http://schemas.microsoft.com/office/2006/metadata/properties" ma:root="true" ma:fieldsID="58868914423c3fd91ea9212856369177" ns3:_="" ns4:_="">
    <xsd:import namespace="3f9e0903-985d-4671-88f0-0c6794ccbca5"/>
    <xsd:import namespace="df8078ae-7b85-4fce-bbd9-7ed9bac904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e0903-985d-4671-88f0-0c6794ccb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8078ae-7b85-4fce-bbd9-7ed9bac90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4D6CC-208E-49B5-B473-3B770D13F6B4}">
  <ds:schemaRefs>
    <ds:schemaRef ds:uri="http://schemas.microsoft.com/sharepoint/v3/contenttype/forms"/>
  </ds:schemaRefs>
</ds:datastoreItem>
</file>

<file path=customXml/itemProps2.xml><?xml version="1.0" encoding="utf-8"?>
<ds:datastoreItem xmlns:ds="http://schemas.openxmlformats.org/officeDocument/2006/customXml" ds:itemID="{BA27AB6B-C2E5-4867-AA27-70D1F2B31781}">
  <ds:schemaRefs>
    <ds:schemaRef ds:uri="http://schemas.microsoft.com/office/2006/metadata/properties"/>
    <ds:schemaRef ds:uri="df8078ae-7b85-4fce-bbd9-7ed9bac90428"/>
    <ds:schemaRef ds:uri="http://purl.org/dc/terms/"/>
    <ds:schemaRef ds:uri="http://schemas.openxmlformats.org/package/2006/metadata/core-properties"/>
    <ds:schemaRef ds:uri="http://purl.org/dc/dcmitype/"/>
    <ds:schemaRef ds:uri="http://schemas.microsoft.com/office/infopath/2007/PartnerControls"/>
    <ds:schemaRef ds:uri="3f9e0903-985d-4671-88f0-0c6794ccbca5"/>
    <ds:schemaRef ds:uri="http://schemas.microsoft.com/office/2006/documentManagement/types"/>
    <ds:schemaRef ds:uri="http://www.w3.org/XML/1998/namespace"/>
    <ds:schemaRef ds:uri="http://purl.org/dc/elements/1.1/"/>
  </ds:schemaRefs>
</ds:datastoreItem>
</file>

<file path=customXml/itemProps3.xml><?xml version="1.0" encoding="utf-8"?>
<ds:datastoreItem xmlns:ds="http://schemas.openxmlformats.org/officeDocument/2006/customXml" ds:itemID="{E15C8B49-F2DA-4434-A60D-DF2B5579F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e0903-985d-4671-88f0-0c6794ccbca5"/>
    <ds:schemaRef ds:uri="df8078ae-7b85-4fce-bbd9-7ed9bac90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7279E-4FD9-4B3C-9359-92A794D7E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4</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Workforce Development Board of Southeast Missouri</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Terry</dc:creator>
  <cp:lastModifiedBy>Gretchen Morse</cp:lastModifiedBy>
  <cp:revision>45</cp:revision>
  <cp:lastPrinted>2023-05-01T18:44:00Z</cp:lastPrinted>
  <dcterms:created xsi:type="dcterms:W3CDTF">2023-04-20T18:56:00Z</dcterms:created>
  <dcterms:modified xsi:type="dcterms:W3CDTF">2023-05-01T18:44:00Z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0x0101009E2BDC3DF62B6A4EA20BF067208B75BC</vt:lpwstr>
  </property>
</Properties>
</file>